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538" w:rsidRDefault="008E51B8" w:rsidP="008E51B8">
      <w:pPr>
        <w:jc w:val="center"/>
        <w:rPr>
          <w:rFonts w:ascii="Arial" w:hAnsi="Arial" w:cs="Arial"/>
          <w:b/>
          <w:sz w:val="24"/>
          <w:szCs w:val="24"/>
        </w:rPr>
      </w:pPr>
      <w:r>
        <w:rPr>
          <w:rFonts w:ascii="Arial" w:hAnsi="Arial" w:cs="Arial"/>
          <w:b/>
          <w:sz w:val="24"/>
          <w:szCs w:val="24"/>
        </w:rPr>
        <w:t>REGLAMENTO DE LA ACADEMIA DE LA</w:t>
      </w:r>
    </w:p>
    <w:p w:rsidR="008E51B8" w:rsidRDefault="008E51B8" w:rsidP="008E51B8">
      <w:pPr>
        <w:jc w:val="center"/>
        <w:rPr>
          <w:rFonts w:ascii="Arial" w:hAnsi="Arial" w:cs="Arial"/>
          <w:b/>
          <w:sz w:val="24"/>
          <w:szCs w:val="24"/>
        </w:rPr>
      </w:pPr>
      <w:r>
        <w:rPr>
          <w:rFonts w:ascii="Arial" w:hAnsi="Arial" w:cs="Arial"/>
          <w:b/>
          <w:sz w:val="24"/>
          <w:szCs w:val="24"/>
        </w:rPr>
        <w:t>F.M.V.Z. DE LA U.J.E.D.</w:t>
      </w:r>
    </w:p>
    <w:p w:rsidR="008E51B8" w:rsidRDefault="008E51B8" w:rsidP="008E51B8">
      <w:pPr>
        <w:jc w:val="center"/>
        <w:rPr>
          <w:rFonts w:ascii="Arial" w:hAnsi="Arial" w:cs="Arial"/>
          <w:b/>
          <w:sz w:val="24"/>
          <w:szCs w:val="24"/>
        </w:rPr>
      </w:pPr>
    </w:p>
    <w:p w:rsidR="008E51B8" w:rsidRDefault="008E51B8" w:rsidP="008E51B8">
      <w:pPr>
        <w:jc w:val="center"/>
        <w:rPr>
          <w:rFonts w:ascii="Arial" w:hAnsi="Arial" w:cs="Arial"/>
          <w:sz w:val="24"/>
          <w:szCs w:val="24"/>
        </w:rPr>
      </w:pPr>
      <w:r>
        <w:rPr>
          <w:rFonts w:ascii="Arial" w:hAnsi="Arial" w:cs="Arial"/>
          <w:sz w:val="24"/>
          <w:szCs w:val="24"/>
        </w:rPr>
        <w:t>CONSIDERANDO</w:t>
      </w:r>
    </w:p>
    <w:p w:rsidR="008E51B8" w:rsidRDefault="008E51B8" w:rsidP="008E51B8">
      <w:pPr>
        <w:jc w:val="center"/>
        <w:rPr>
          <w:rFonts w:ascii="Arial" w:hAnsi="Arial" w:cs="Arial"/>
          <w:sz w:val="24"/>
          <w:szCs w:val="24"/>
        </w:rPr>
      </w:pPr>
    </w:p>
    <w:p w:rsidR="008E51B8" w:rsidRDefault="008E51B8" w:rsidP="008E51B8">
      <w:pPr>
        <w:pStyle w:val="Prrafodelista"/>
        <w:numPr>
          <w:ilvl w:val="0"/>
          <w:numId w:val="1"/>
        </w:numPr>
        <w:ind w:left="426" w:hanging="426"/>
        <w:rPr>
          <w:rFonts w:ascii="Arial" w:hAnsi="Arial" w:cs="Arial"/>
          <w:sz w:val="24"/>
          <w:szCs w:val="24"/>
        </w:rPr>
      </w:pPr>
      <w:r>
        <w:rPr>
          <w:rFonts w:ascii="Arial" w:hAnsi="Arial" w:cs="Arial"/>
          <w:sz w:val="24"/>
          <w:szCs w:val="24"/>
        </w:rPr>
        <w:t>Que todo órgano colegiado debe contar con normas claras que rijan sus actuaciones y que hagan posible su funcionamiento eficaz.</w:t>
      </w:r>
    </w:p>
    <w:p w:rsidR="00937241" w:rsidRDefault="00937241" w:rsidP="00937241">
      <w:pPr>
        <w:pStyle w:val="Prrafodelista"/>
        <w:ind w:left="426" w:firstLine="0"/>
        <w:rPr>
          <w:rFonts w:ascii="Arial" w:hAnsi="Arial" w:cs="Arial"/>
          <w:sz w:val="24"/>
          <w:szCs w:val="24"/>
        </w:rPr>
      </w:pPr>
    </w:p>
    <w:p w:rsidR="008E51B8" w:rsidRDefault="008E51B8" w:rsidP="008E51B8">
      <w:pPr>
        <w:pStyle w:val="Prrafodelista"/>
        <w:numPr>
          <w:ilvl w:val="0"/>
          <w:numId w:val="1"/>
        </w:numPr>
        <w:ind w:left="426" w:hanging="426"/>
        <w:rPr>
          <w:rFonts w:ascii="Arial" w:hAnsi="Arial" w:cs="Arial"/>
          <w:sz w:val="24"/>
          <w:szCs w:val="24"/>
        </w:rPr>
      </w:pPr>
      <w:r>
        <w:rPr>
          <w:rFonts w:ascii="Arial" w:hAnsi="Arial" w:cs="Arial"/>
          <w:sz w:val="24"/>
          <w:szCs w:val="24"/>
        </w:rPr>
        <w:t>Que la reglamentación universitaria tiene un atraso de más de 30 años, y que la realidad actual la ha superado en mucho.</w:t>
      </w:r>
    </w:p>
    <w:p w:rsidR="00937241" w:rsidRPr="00937241" w:rsidRDefault="00937241" w:rsidP="00937241">
      <w:pPr>
        <w:ind w:left="0" w:firstLine="0"/>
        <w:rPr>
          <w:rFonts w:ascii="Arial" w:hAnsi="Arial" w:cs="Arial"/>
          <w:sz w:val="24"/>
          <w:szCs w:val="24"/>
        </w:rPr>
      </w:pPr>
    </w:p>
    <w:p w:rsidR="008E51B8" w:rsidRDefault="008E51B8" w:rsidP="008E51B8">
      <w:pPr>
        <w:pStyle w:val="Prrafodelista"/>
        <w:numPr>
          <w:ilvl w:val="0"/>
          <w:numId w:val="1"/>
        </w:numPr>
        <w:ind w:left="426" w:hanging="426"/>
        <w:rPr>
          <w:rFonts w:ascii="Arial" w:hAnsi="Arial" w:cs="Arial"/>
          <w:sz w:val="24"/>
          <w:szCs w:val="24"/>
        </w:rPr>
      </w:pPr>
      <w:r>
        <w:rPr>
          <w:rFonts w:ascii="Arial" w:hAnsi="Arial" w:cs="Arial"/>
          <w:sz w:val="24"/>
          <w:szCs w:val="24"/>
        </w:rPr>
        <w:t>Que la Universidad es producto y expresión de la sociedad mexicana, que refleja el grado de atraso o avance de la ciencia, la técnica y la cultura.</w:t>
      </w:r>
    </w:p>
    <w:p w:rsidR="00937241" w:rsidRDefault="00937241" w:rsidP="00937241">
      <w:pPr>
        <w:pStyle w:val="Prrafodelista"/>
        <w:ind w:left="426" w:firstLine="0"/>
        <w:rPr>
          <w:rFonts w:ascii="Arial" w:hAnsi="Arial" w:cs="Arial"/>
          <w:sz w:val="24"/>
          <w:szCs w:val="24"/>
        </w:rPr>
      </w:pPr>
    </w:p>
    <w:p w:rsidR="008E51B8" w:rsidRDefault="008E51B8" w:rsidP="008E51B8">
      <w:pPr>
        <w:pStyle w:val="Prrafodelista"/>
        <w:numPr>
          <w:ilvl w:val="0"/>
          <w:numId w:val="1"/>
        </w:numPr>
        <w:ind w:left="426" w:hanging="426"/>
        <w:rPr>
          <w:rFonts w:ascii="Arial" w:hAnsi="Arial" w:cs="Arial"/>
          <w:sz w:val="24"/>
          <w:szCs w:val="24"/>
        </w:rPr>
      </w:pPr>
      <w:r>
        <w:rPr>
          <w:rFonts w:ascii="Arial" w:hAnsi="Arial" w:cs="Arial"/>
          <w:sz w:val="24"/>
          <w:szCs w:val="24"/>
        </w:rPr>
        <w:t>Que es necesario adecuar sus normas y objetivos a la responsabilidad de participar en la promoción del desarrollo de la sociedad.</w:t>
      </w:r>
    </w:p>
    <w:p w:rsidR="00937241" w:rsidRPr="00937241" w:rsidRDefault="00937241" w:rsidP="00937241">
      <w:pPr>
        <w:ind w:left="0" w:firstLine="0"/>
        <w:rPr>
          <w:rFonts w:ascii="Arial" w:hAnsi="Arial" w:cs="Arial"/>
          <w:sz w:val="24"/>
          <w:szCs w:val="24"/>
        </w:rPr>
      </w:pPr>
    </w:p>
    <w:p w:rsidR="008E51B8" w:rsidRDefault="008E51B8" w:rsidP="008E51B8">
      <w:pPr>
        <w:pStyle w:val="Prrafodelista"/>
        <w:numPr>
          <w:ilvl w:val="0"/>
          <w:numId w:val="1"/>
        </w:numPr>
        <w:ind w:left="426" w:hanging="426"/>
        <w:rPr>
          <w:rFonts w:ascii="Arial" w:hAnsi="Arial" w:cs="Arial"/>
          <w:sz w:val="24"/>
          <w:szCs w:val="24"/>
        </w:rPr>
      </w:pPr>
      <w:r>
        <w:rPr>
          <w:rFonts w:ascii="Arial" w:hAnsi="Arial" w:cs="Arial"/>
          <w:sz w:val="24"/>
          <w:szCs w:val="24"/>
        </w:rPr>
        <w:t>Que los procesos administrativos han encajonado al proceso académico en reglas y procedimientos, rígidos e inflexibles, y en muchos casos autoritarios.</w:t>
      </w:r>
    </w:p>
    <w:p w:rsidR="00937241" w:rsidRPr="00937241" w:rsidRDefault="00937241" w:rsidP="00937241">
      <w:pPr>
        <w:ind w:left="0" w:firstLine="0"/>
        <w:rPr>
          <w:rFonts w:ascii="Arial" w:hAnsi="Arial" w:cs="Arial"/>
          <w:sz w:val="24"/>
          <w:szCs w:val="24"/>
        </w:rPr>
      </w:pPr>
    </w:p>
    <w:p w:rsidR="008E51B8" w:rsidRDefault="008E51B8" w:rsidP="008E51B8">
      <w:pPr>
        <w:pStyle w:val="Prrafodelista"/>
        <w:numPr>
          <w:ilvl w:val="0"/>
          <w:numId w:val="1"/>
        </w:numPr>
        <w:ind w:left="426" w:hanging="426"/>
        <w:rPr>
          <w:rFonts w:ascii="Arial" w:hAnsi="Arial" w:cs="Arial"/>
          <w:sz w:val="24"/>
          <w:szCs w:val="24"/>
        </w:rPr>
      </w:pPr>
      <w:r>
        <w:rPr>
          <w:rFonts w:ascii="Arial" w:hAnsi="Arial" w:cs="Arial"/>
          <w:sz w:val="24"/>
          <w:szCs w:val="24"/>
        </w:rPr>
        <w:t>Que es necesario un espacio de participación colegiada para promover el desarrollo académico, estableciendo seguridad al planteamiento de ideas, propuestas y proyectos.</w:t>
      </w:r>
    </w:p>
    <w:p w:rsidR="005D4A18" w:rsidRPr="005D4A18" w:rsidRDefault="005D4A18" w:rsidP="005D4A18">
      <w:pPr>
        <w:ind w:left="0" w:firstLine="0"/>
        <w:rPr>
          <w:rFonts w:ascii="Arial" w:hAnsi="Arial" w:cs="Arial"/>
          <w:sz w:val="24"/>
          <w:szCs w:val="24"/>
        </w:rPr>
      </w:pPr>
    </w:p>
    <w:p w:rsidR="008E51B8" w:rsidRDefault="008E51B8" w:rsidP="008E51B8">
      <w:pPr>
        <w:pStyle w:val="Prrafodelista"/>
        <w:numPr>
          <w:ilvl w:val="0"/>
          <w:numId w:val="1"/>
        </w:numPr>
        <w:ind w:left="426" w:hanging="426"/>
        <w:rPr>
          <w:rFonts w:ascii="Arial" w:hAnsi="Arial" w:cs="Arial"/>
          <w:sz w:val="24"/>
          <w:szCs w:val="24"/>
        </w:rPr>
      </w:pPr>
      <w:r>
        <w:rPr>
          <w:rFonts w:ascii="Arial" w:hAnsi="Arial" w:cs="Arial"/>
          <w:sz w:val="24"/>
          <w:szCs w:val="24"/>
        </w:rPr>
        <w:t>Que es necesaria la construcción de un espacio democrático con una atmósfera intelectual que promueva la argumentación nacional, el análisis objetivo y la búsqueda equilibrada de propuestas de solución.</w:t>
      </w:r>
    </w:p>
    <w:p w:rsidR="008E51B8" w:rsidRDefault="008E51B8" w:rsidP="008E51B8">
      <w:pPr>
        <w:ind w:left="0" w:firstLine="0"/>
        <w:rPr>
          <w:rFonts w:ascii="Arial" w:hAnsi="Arial" w:cs="Arial"/>
          <w:sz w:val="24"/>
          <w:szCs w:val="24"/>
        </w:rPr>
      </w:pPr>
    </w:p>
    <w:p w:rsidR="008E51B8" w:rsidRDefault="008E51B8" w:rsidP="008E51B8">
      <w:pPr>
        <w:ind w:left="0" w:firstLine="0"/>
        <w:rPr>
          <w:rFonts w:ascii="Arial" w:hAnsi="Arial" w:cs="Arial"/>
          <w:sz w:val="24"/>
          <w:szCs w:val="24"/>
        </w:rPr>
      </w:pPr>
    </w:p>
    <w:p w:rsidR="008E51B8" w:rsidRPr="008E51B8" w:rsidRDefault="008E51B8" w:rsidP="008E51B8">
      <w:pPr>
        <w:ind w:left="0" w:firstLine="0"/>
        <w:jc w:val="center"/>
        <w:rPr>
          <w:rFonts w:ascii="Arial" w:hAnsi="Arial" w:cs="Arial"/>
          <w:b/>
          <w:sz w:val="24"/>
          <w:szCs w:val="24"/>
        </w:rPr>
      </w:pPr>
      <w:r w:rsidRPr="008E51B8">
        <w:rPr>
          <w:rFonts w:ascii="Arial" w:hAnsi="Arial" w:cs="Arial"/>
          <w:b/>
          <w:sz w:val="24"/>
          <w:szCs w:val="24"/>
        </w:rPr>
        <w:t>CAPÍTULO I</w:t>
      </w:r>
    </w:p>
    <w:p w:rsidR="008E51B8" w:rsidRPr="008E51B8" w:rsidRDefault="008E51B8" w:rsidP="008E51B8">
      <w:pPr>
        <w:ind w:left="0" w:firstLine="0"/>
        <w:jc w:val="center"/>
        <w:rPr>
          <w:rFonts w:ascii="Arial" w:hAnsi="Arial" w:cs="Arial"/>
          <w:b/>
          <w:sz w:val="24"/>
          <w:szCs w:val="24"/>
        </w:rPr>
      </w:pPr>
      <w:r w:rsidRPr="008E51B8">
        <w:rPr>
          <w:rFonts w:ascii="Arial" w:hAnsi="Arial" w:cs="Arial"/>
          <w:b/>
          <w:sz w:val="24"/>
          <w:szCs w:val="24"/>
        </w:rPr>
        <w:t>DEFINICIÓN Y PRINCIPIOS</w:t>
      </w:r>
    </w:p>
    <w:p w:rsidR="008E51B8" w:rsidRDefault="008E51B8" w:rsidP="008E51B8">
      <w:pPr>
        <w:ind w:left="0" w:firstLine="0"/>
        <w:rPr>
          <w:rFonts w:ascii="Arial" w:hAnsi="Arial" w:cs="Arial"/>
          <w:sz w:val="24"/>
          <w:szCs w:val="24"/>
        </w:rPr>
      </w:pPr>
    </w:p>
    <w:p w:rsidR="008E51B8" w:rsidRDefault="008E51B8" w:rsidP="008E51B8">
      <w:pPr>
        <w:tabs>
          <w:tab w:val="left" w:pos="567"/>
          <w:tab w:val="left" w:pos="993"/>
          <w:tab w:val="left" w:pos="1276"/>
        </w:tabs>
        <w:ind w:left="1276" w:hanging="1276"/>
        <w:rPr>
          <w:rFonts w:ascii="Arial" w:hAnsi="Arial" w:cs="Arial"/>
          <w:sz w:val="24"/>
          <w:szCs w:val="24"/>
        </w:rPr>
      </w:pPr>
      <w:r>
        <w:rPr>
          <w:rFonts w:ascii="Arial" w:hAnsi="Arial" w:cs="Arial"/>
          <w:sz w:val="24"/>
          <w:szCs w:val="24"/>
        </w:rPr>
        <w:t>Artículo 1.</w:t>
      </w:r>
      <w:r>
        <w:rPr>
          <w:rFonts w:ascii="Arial" w:hAnsi="Arial" w:cs="Arial"/>
          <w:sz w:val="24"/>
          <w:szCs w:val="24"/>
        </w:rPr>
        <w:tab/>
        <w:t>La Academia es el cuerpo colegiado de los profesores de la FMVZ de la UJED, con facultades</w:t>
      </w:r>
      <w:r w:rsidR="0036035A">
        <w:rPr>
          <w:rFonts w:ascii="Arial" w:hAnsi="Arial" w:cs="Arial"/>
          <w:sz w:val="24"/>
          <w:szCs w:val="24"/>
        </w:rPr>
        <w:t xml:space="preserve"> propositivas y resolutivas en asuntos académicos. Se concibe como el espacio de diálogo profesional, de reflexión e intercambio de ideas, de construcción de propuestas y toma de decisiones en la vida académica.</w:t>
      </w:r>
    </w:p>
    <w:p w:rsidR="005D4A18" w:rsidRDefault="005D4A18" w:rsidP="008E51B8">
      <w:pPr>
        <w:tabs>
          <w:tab w:val="left" w:pos="567"/>
          <w:tab w:val="left" w:pos="993"/>
          <w:tab w:val="left" w:pos="1276"/>
        </w:tabs>
        <w:ind w:left="1276" w:hanging="1276"/>
        <w:rPr>
          <w:rFonts w:ascii="Arial" w:hAnsi="Arial" w:cs="Arial"/>
          <w:sz w:val="24"/>
          <w:szCs w:val="24"/>
        </w:rPr>
      </w:pPr>
    </w:p>
    <w:p w:rsidR="0036035A" w:rsidRDefault="0036035A" w:rsidP="008E51B8">
      <w:pPr>
        <w:tabs>
          <w:tab w:val="left" w:pos="567"/>
          <w:tab w:val="left" w:pos="993"/>
          <w:tab w:val="left" w:pos="1276"/>
        </w:tabs>
        <w:ind w:left="1276" w:hanging="1276"/>
        <w:rPr>
          <w:rFonts w:ascii="Arial" w:hAnsi="Arial" w:cs="Arial"/>
          <w:sz w:val="24"/>
          <w:szCs w:val="24"/>
        </w:rPr>
      </w:pPr>
      <w:r>
        <w:rPr>
          <w:rFonts w:ascii="Arial" w:hAnsi="Arial" w:cs="Arial"/>
          <w:sz w:val="24"/>
          <w:szCs w:val="24"/>
        </w:rPr>
        <w:t>Artículo 2.</w:t>
      </w:r>
      <w:r>
        <w:rPr>
          <w:rFonts w:ascii="Arial" w:hAnsi="Arial" w:cs="Arial"/>
          <w:sz w:val="24"/>
          <w:szCs w:val="24"/>
        </w:rPr>
        <w:tab/>
        <w:t>El objetivo del reglamento es el de posibilitar y normalizar la actuación de los académicos, organizados colegiadamente, garantizando invariablemente la participación libre y la discusión crítica de las ideas, propuestas y proyectos que se generen en el proceso académico; cuyo sustento será el conjunto de principios estipulados en el mismo reglamento.</w:t>
      </w:r>
    </w:p>
    <w:p w:rsidR="005D4A18" w:rsidRDefault="005D4A18" w:rsidP="008E51B8">
      <w:pPr>
        <w:tabs>
          <w:tab w:val="left" w:pos="567"/>
          <w:tab w:val="left" w:pos="993"/>
          <w:tab w:val="left" w:pos="1276"/>
        </w:tabs>
        <w:ind w:left="1276" w:hanging="1276"/>
        <w:rPr>
          <w:rFonts w:ascii="Arial" w:hAnsi="Arial" w:cs="Arial"/>
          <w:sz w:val="24"/>
          <w:szCs w:val="24"/>
        </w:rPr>
      </w:pPr>
    </w:p>
    <w:p w:rsidR="0036035A" w:rsidRDefault="0036035A" w:rsidP="005D4A18">
      <w:pPr>
        <w:tabs>
          <w:tab w:val="left" w:pos="567"/>
          <w:tab w:val="left" w:pos="993"/>
          <w:tab w:val="left" w:pos="1276"/>
        </w:tabs>
        <w:ind w:left="1276" w:hanging="1276"/>
        <w:rPr>
          <w:rFonts w:ascii="Arial" w:hAnsi="Arial" w:cs="Arial"/>
          <w:sz w:val="24"/>
          <w:szCs w:val="24"/>
        </w:rPr>
      </w:pPr>
      <w:r>
        <w:rPr>
          <w:rFonts w:ascii="Arial" w:hAnsi="Arial" w:cs="Arial"/>
          <w:sz w:val="24"/>
          <w:szCs w:val="24"/>
        </w:rPr>
        <w:t>Artículo 3.</w:t>
      </w:r>
      <w:r>
        <w:rPr>
          <w:rFonts w:ascii="Arial" w:hAnsi="Arial" w:cs="Arial"/>
          <w:sz w:val="24"/>
          <w:szCs w:val="24"/>
        </w:rPr>
        <w:tab/>
        <w:t>Las actividades académicas tendrán como sustento los principios siguientes:</w:t>
      </w:r>
    </w:p>
    <w:p w:rsidR="0036035A" w:rsidRDefault="0036035A" w:rsidP="0036035A">
      <w:pPr>
        <w:pStyle w:val="Prrafodelista"/>
        <w:numPr>
          <w:ilvl w:val="0"/>
          <w:numId w:val="2"/>
        </w:numPr>
        <w:tabs>
          <w:tab w:val="left" w:pos="567"/>
          <w:tab w:val="left" w:pos="993"/>
          <w:tab w:val="left" w:pos="1276"/>
        </w:tabs>
        <w:rPr>
          <w:rFonts w:ascii="Arial" w:hAnsi="Arial" w:cs="Arial"/>
          <w:sz w:val="24"/>
          <w:szCs w:val="24"/>
        </w:rPr>
      </w:pPr>
      <w:r>
        <w:rPr>
          <w:rFonts w:ascii="Arial" w:hAnsi="Arial" w:cs="Arial"/>
          <w:sz w:val="24"/>
          <w:szCs w:val="24"/>
        </w:rPr>
        <w:lastRenderedPageBreak/>
        <w:t>Libertad de cátedra e investigación, que evite el autoritarismo en la imposición de criterios científicos, técnicos o políticos mediante la coerción de autoridades administrativas o académicas.</w:t>
      </w:r>
    </w:p>
    <w:p w:rsidR="0036035A" w:rsidRDefault="0036035A" w:rsidP="0036035A">
      <w:pPr>
        <w:pStyle w:val="Prrafodelista"/>
        <w:numPr>
          <w:ilvl w:val="0"/>
          <w:numId w:val="2"/>
        </w:numPr>
        <w:tabs>
          <w:tab w:val="left" w:pos="567"/>
          <w:tab w:val="left" w:pos="993"/>
          <w:tab w:val="left" w:pos="1276"/>
        </w:tabs>
        <w:rPr>
          <w:rFonts w:ascii="Arial" w:hAnsi="Arial" w:cs="Arial"/>
          <w:sz w:val="24"/>
          <w:szCs w:val="24"/>
        </w:rPr>
      </w:pPr>
      <w:r>
        <w:rPr>
          <w:rFonts w:ascii="Arial" w:hAnsi="Arial" w:cs="Arial"/>
          <w:sz w:val="24"/>
          <w:szCs w:val="24"/>
        </w:rPr>
        <w:t>Libre examen y discusión de las ideas que promueva la reflexión crítica a través del diálogo, para conocer los problemas y acordar las mejores soluciones, favoreciendo la convivencia pacífica y el intercambio de opiniones; así como, a través del ejercicio de la tolerancia, que reconoce el derecho que tienen todos a la expresión de sus ideas.</w:t>
      </w:r>
    </w:p>
    <w:p w:rsidR="0036035A" w:rsidRDefault="0036035A" w:rsidP="0036035A">
      <w:pPr>
        <w:pStyle w:val="Prrafodelista"/>
        <w:numPr>
          <w:ilvl w:val="0"/>
          <w:numId w:val="2"/>
        </w:numPr>
        <w:tabs>
          <w:tab w:val="left" w:pos="567"/>
          <w:tab w:val="left" w:pos="993"/>
          <w:tab w:val="left" w:pos="1276"/>
        </w:tabs>
        <w:rPr>
          <w:rFonts w:ascii="Arial" w:hAnsi="Arial" w:cs="Arial"/>
          <w:sz w:val="24"/>
          <w:szCs w:val="24"/>
        </w:rPr>
      </w:pPr>
      <w:r>
        <w:rPr>
          <w:rFonts w:ascii="Arial" w:hAnsi="Arial" w:cs="Arial"/>
          <w:sz w:val="24"/>
          <w:szCs w:val="24"/>
        </w:rPr>
        <w:t>Respeto a la integridad intelectual, moral y física de los integrantes de la Academia; así como a su religión e ideología o filiación política.</w:t>
      </w:r>
    </w:p>
    <w:p w:rsidR="0036035A" w:rsidRDefault="0036035A" w:rsidP="0036035A">
      <w:pPr>
        <w:pStyle w:val="Prrafodelista"/>
        <w:numPr>
          <w:ilvl w:val="0"/>
          <w:numId w:val="2"/>
        </w:numPr>
        <w:tabs>
          <w:tab w:val="left" w:pos="567"/>
          <w:tab w:val="left" w:pos="993"/>
          <w:tab w:val="left" w:pos="1276"/>
        </w:tabs>
        <w:rPr>
          <w:rFonts w:ascii="Arial" w:hAnsi="Arial" w:cs="Arial"/>
          <w:sz w:val="24"/>
          <w:szCs w:val="24"/>
        </w:rPr>
      </w:pPr>
      <w:r>
        <w:rPr>
          <w:rFonts w:ascii="Arial" w:hAnsi="Arial" w:cs="Arial"/>
          <w:sz w:val="24"/>
          <w:szCs w:val="24"/>
        </w:rPr>
        <w:t>Libertad para el ejercicio pleno de la participación de los académicos en forma crítica, pluralista y propositiva; garantizando la no represión de su ejercicio.</w:t>
      </w:r>
    </w:p>
    <w:p w:rsidR="0036035A" w:rsidRDefault="0036035A" w:rsidP="0036035A">
      <w:pPr>
        <w:pStyle w:val="Prrafodelista"/>
        <w:numPr>
          <w:ilvl w:val="0"/>
          <w:numId w:val="2"/>
        </w:numPr>
        <w:tabs>
          <w:tab w:val="left" w:pos="567"/>
          <w:tab w:val="left" w:pos="993"/>
          <w:tab w:val="left" w:pos="1276"/>
        </w:tabs>
        <w:rPr>
          <w:rFonts w:ascii="Arial" w:hAnsi="Arial" w:cs="Arial"/>
          <w:sz w:val="24"/>
          <w:szCs w:val="24"/>
        </w:rPr>
      </w:pPr>
      <w:r>
        <w:rPr>
          <w:rFonts w:ascii="Arial" w:hAnsi="Arial" w:cs="Arial"/>
          <w:sz w:val="24"/>
          <w:szCs w:val="24"/>
        </w:rPr>
        <w:t>La participación de los académicos siempre será bajo el principio que establece que el conocimiento es universal, flexible, cambiante, de continua transformación y cualitativo, lo que impide la práctica dogmática del conocimiento y la monopolización del mismo.</w:t>
      </w:r>
    </w:p>
    <w:p w:rsidR="0036035A" w:rsidRDefault="0036035A" w:rsidP="0036035A">
      <w:pPr>
        <w:pStyle w:val="Prrafodelista"/>
        <w:numPr>
          <w:ilvl w:val="0"/>
          <w:numId w:val="2"/>
        </w:numPr>
        <w:tabs>
          <w:tab w:val="left" w:pos="567"/>
          <w:tab w:val="left" w:pos="993"/>
          <w:tab w:val="left" w:pos="1276"/>
        </w:tabs>
        <w:rPr>
          <w:rFonts w:ascii="Arial" w:hAnsi="Arial" w:cs="Arial"/>
          <w:sz w:val="24"/>
          <w:szCs w:val="24"/>
        </w:rPr>
      </w:pPr>
      <w:r>
        <w:rPr>
          <w:rFonts w:ascii="Arial" w:hAnsi="Arial" w:cs="Arial"/>
          <w:sz w:val="24"/>
          <w:szCs w:val="24"/>
        </w:rPr>
        <w:t>La Academia procurará en todo momento fomentar el espíritu colectivo de creación y servicio a la comunidad, desterrando prácticas egoístas e individuales que generen violencia física e intelectual.</w:t>
      </w:r>
    </w:p>
    <w:p w:rsidR="0036035A" w:rsidRDefault="0036035A" w:rsidP="0036035A">
      <w:pPr>
        <w:pStyle w:val="Prrafodelista"/>
        <w:numPr>
          <w:ilvl w:val="0"/>
          <w:numId w:val="2"/>
        </w:numPr>
        <w:tabs>
          <w:tab w:val="left" w:pos="567"/>
          <w:tab w:val="left" w:pos="993"/>
          <w:tab w:val="left" w:pos="1276"/>
        </w:tabs>
        <w:rPr>
          <w:rFonts w:ascii="Arial" w:hAnsi="Arial" w:cs="Arial"/>
          <w:sz w:val="24"/>
          <w:szCs w:val="24"/>
        </w:rPr>
      </w:pPr>
      <w:r>
        <w:rPr>
          <w:rFonts w:ascii="Arial" w:hAnsi="Arial" w:cs="Arial"/>
          <w:sz w:val="24"/>
          <w:szCs w:val="24"/>
        </w:rPr>
        <w:t>La Academia garantizará la igualdad de oportunidades y una justa confrontación de ideas, propuestas y proyectos que se presenten en su seno.</w:t>
      </w:r>
    </w:p>
    <w:p w:rsidR="0036035A" w:rsidRDefault="0036035A" w:rsidP="0036035A">
      <w:pPr>
        <w:tabs>
          <w:tab w:val="left" w:pos="567"/>
          <w:tab w:val="left" w:pos="993"/>
          <w:tab w:val="left" w:pos="1276"/>
        </w:tabs>
        <w:rPr>
          <w:rFonts w:ascii="Arial" w:hAnsi="Arial" w:cs="Arial"/>
          <w:sz w:val="24"/>
          <w:szCs w:val="24"/>
        </w:rPr>
      </w:pPr>
    </w:p>
    <w:p w:rsidR="00E73420" w:rsidRDefault="00E73420" w:rsidP="0036035A">
      <w:pPr>
        <w:tabs>
          <w:tab w:val="left" w:pos="567"/>
          <w:tab w:val="left" w:pos="993"/>
          <w:tab w:val="left" w:pos="1276"/>
        </w:tabs>
        <w:rPr>
          <w:rFonts w:ascii="Arial" w:hAnsi="Arial" w:cs="Arial"/>
          <w:sz w:val="24"/>
          <w:szCs w:val="24"/>
        </w:rPr>
      </w:pPr>
    </w:p>
    <w:p w:rsidR="00E73420" w:rsidRPr="00E73420" w:rsidRDefault="00E73420" w:rsidP="00E73420">
      <w:pPr>
        <w:tabs>
          <w:tab w:val="left" w:pos="567"/>
          <w:tab w:val="left" w:pos="993"/>
          <w:tab w:val="left" w:pos="1276"/>
        </w:tabs>
        <w:jc w:val="center"/>
        <w:rPr>
          <w:rFonts w:ascii="Arial" w:hAnsi="Arial" w:cs="Arial"/>
          <w:b/>
          <w:sz w:val="24"/>
          <w:szCs w:val="24"/>
        </w:rPr>
      </w:pPr>
      <w:r w:rsidRPr="00E73420">
        <w:rPr>
          <w:rFonts w:ascii="Arial" w:hAnsi="Arial" w:cs="Arial"/>
          <w:b/>
          <w:sz w:val="24"/>
          <w:szCs w:val="24"/>
        </w:rPr>
        <w:t>CAPÍTULO II</w:t>
      </w:r>
    </w:p>
    <w:p w:rsidR="00E73420" w:rsidRDefault="00E73420" w:rsidP="00E73420">
      <w:pPr>
        <w:tabs>
          <w:tab w:val="left" w:pos="567"/>
          <w:tab w:val="left" w:pos="993"/>
          <w:tab w:val="left" w:pos="1276"/>
        </w:tabs>
        <w:jc w:val="center"/>
        <w:rPr>
          <w:rFonts w:ascii="Arial" w:hAnsi="Arial" w:cs="Arial"/>
          <w:sz w:val="24"/>
          <w:szCs w:val="24"/>
        </w:rPr>
      </w:pPr>
      <w:r w:rsidRPr="00E73420">
        <w:rPr>
          <w:rFonts w:ascii="Arial" w:hAnsi="Arial" w:cs="Arial"/>
          <w:b/>
          <w:sz w:val="24"/>
          <w:szCs w:val="24"/>
        </w:rPr>
        <w:t>FUNCIONES DE LA ACADEMIA</w:t>
      </w:r>
    </w:p>
    <w:p w:rsidR="00E73420" w:rsidRDefault="00E73420" w:rsidP="0036035A">
      <w:pPr>
        <w:tabs>
          <w:tab w:val="left" w:pos="567"/>
          <w:tab w:val="left" w:pos="993"/>
          <w:tab w:val="left" w:pos="1276"/>
        </w:tabs>
        <w:rPr>
          <w:rFonts w:ascii="Arial" w:hAnsi="Arial" w:cs="Arial"/>
          <w:sz w:val="24"/>
          <w:szCs w:val="24"/>
        </w:rPr>
      </w:pPr>
    </w:p>
    <w:p w:rsidR="00E73420" w:rsidRDefault="00E73420" w:rsidP="0036035A">
      <w:pPr>
        <w:tabs>
          <w:tab w:val="left" w:pos="567"/>
          <w:tab w:val="left" w:pos="993"/>
          <w:tab w:val="left" w:pos="1276"/>
        </w:tabs>
        <w:rPr>
          <w:rFonts w:ascii="Arial" w:hAnsi="Arial" w:cs="Arial"/>
          <w:sz w:val="24"/>
          <w:szCs w:val="24"/>
        </w:rPr>
      </w:pPr>
      <w:r>
        <w:rPr>
          <w:rFonts w:ascii="Arial" w:hAnsi="Arial" w:cs="Arial"/>
          <w:sz w:val="24"/>
          <w:szCs w:val="24"/>
        </w:rPr>
        <w:t>Artículo 4.</w:t>
      </w:r>
      <w:r>
        <w:rPr>
          <w:rFonts w:ascii="Arial" w:hAnsi="Arial" w:cs="Arial"/>
          <w:sz w:val="24"/>
          <w:szCs w:val="24"/>
        </w:rPr>
        <w:tab/>
        <w:t>Son funciones de la Academia, las siguientes:</w:t>
      </w:r>
    </w:p>
    <w:p w:rsidR="00E73420" w:rsidRDefault="00E73420" w:rsidP="0036035A">
      <w:pPr>
        <w:tabs>
          <w:tab w:val="left" w:pos="567"/>
          <w:tab w:val="left" w:pos="993"/>
          <w:tab w:val="left" w:pos="1276"/>
        </w:tabs>
        <w:rPr>
          <w:rFonts w:ascii="Arial" w:hAnsi="Arial" w:cs="Arial"/>
          <w:sz w:val="24"/>
          <w:szCs w:val="24"/>
        </w:rPr>
      </w:pPr>
    </w:p>
    <w:p w:rsidR="00E73420" w:rsidRDefault="00E73420"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Evaluar permanentemente el proceso académico de la F.M.V.Z de la U.J.E.D.</w:t>
      </w:r>
    </w:p>
    <w:p w:rsidR="00E73420" w:rsidRDefault="00E73420"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Proponer y resolver reformas, actualización y modificaciones al plan y programas de estudio, métodos pedagógicos y didácticos.</w:t>
      </w:r>
    </w:p>
    <w:p w:rsidR="00E73420" w:rsidRDefault="00E73420"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Contribuir a la conformación de los planes de desarrollo institucional.</w:t>
      </w:r>
    </w:p>
    <w:p w:rsidR="00E73420" w:rsidRDefault="00E73420"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Establecer políticas y lineamientos generales y/o específicos para el ejercicio de la docencia y la investigación.</w:t>
      </w:r>
    </w:p>
    <w:p w:rsidR="00E73420" w:rsidRDefault="00E73420"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Revisar los diferentes ordenamientos legales de aplicación directa a las actividades académicas, realizando las observaciones pertinentes y su envío a las instancias correspondientes.</w:t>
      </w:r>
    </w:p>
    <w:p w:rsidR="00E73420" w:rsidRDefault="00C172CD"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Organizar eventos académicos para la presentación de propuestas y proyectos de los miembros de la Academia.</w:t>
      </w:r>
    </w:p>
    <w:p w:rsidR="00C172CD" w:rsidRDefault="00C172CD"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lastRenderedPageBreak/>
        <w:t>Participar en forma individual o colectiva en eventos académicos convocados por diversas instituciones.</w:t>
      </w:r>
    </w:p>
    <w:p w:rsidR="00C172CD" w:rsidRDefault="00C172CD"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Buscar y operar mecanismos de comunicación y participación con cuerpos académicos de la misma Universidad y otras instituciones educativas.</w:t>
      </w:r>
    </w:p>
    <w:p w:rsidR="00C172CD" w:rsidRDefault="00C172CD"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Vigilar que la educación en la F.MV.Z. de la U.J.E.D., se imparta de manera integral y con calidad y el cumplimiento de los planes y programas de estudio.</w:t>
      </w:r>
    </w:p>
    <w:p w:rsidR="00C172CD" w:rsidRDefault="00C172CD"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Estudiar y dictaminar los proyectos o iniciativas en materia académica, que presenten las autoridades universitarias, el Presidente de la Academia y sus integrantes.</w:t>
      </w:r>
    </w:p>
    <w:p w:rsidR="00C172CD" w:rsidRDefault="00C172CD"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Determinar las vacantes de profesores y necesidad de cubrirlas, y nombrar</w:t>
      </w:r>
      <w:r w:rsidR="00EC10D1">
        <w:rPr>
          <w:rFonts w:ascii="Arial" w:hAnsi="Arial" w:cs="Arial"/>
          <w:sz w:val="24"/>
          <w:szCs w:val="24"/>
        </w:rPr>
        <w:t xml:space="preserve"> los jurados para los exámenes por oposición.</w:t>
      </w:r>
    </w:p>
    <w:p w:rsidR="00EC10D1" w:rsidRDefault="00EC10D1"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Estudiar los perfiles</w:t>
      </w:r>
      <w:r w:rsidR="003F5692">
        <w:rPr>
          <w:rFonts w:ascii="Arial" w:hAnsi="Arial" w:cs="Arial"/>
          <w:sz w:val="24"/>
          <w:szCs w:val="24"/>
        </w:rPr>
        <w:t xml:space="preserve"> docentes más idóneos para la mejor calidad de la educación veterinaria.</w:t>
      </w:r>
    </w:p>
    <w:p w:rsidR="003F5692" w:rsidRDefault="003F5692"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Distribuir las cargas académicas de sus integrantes semestralmente.</w:t>
      </w:r>
    </w:p>
    <w:p w:rsidR="003F5692" w:rsidRDefault="003F5692"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Certificar los documentos probatorios de actividades académicas.</w:t>
      </w:r>
    </w:p>
    <w:p w:rsidR="003F5692" w:rsidRDefault="003F5692"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Nombrar al Presidente y Secretario, y a los integrantes de las comisiones que se formen.</w:t>
      </w:r>
    </w:p>
    <w:p w:rsidR="003F5692" w:rsidRDefault="003F5692"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Expedir los reglamentos de su competencia.</w:t>
      </w:r>
    </w:p>
    <w:p w:rsidR="003F5692" w:rsidRDefault="003F5692"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 xml:space="preserve">Promover la superación </w:t>
      </w:r>
      <w:r w:rsidR="00666392">
        <w:rPr>
          <w:rFonts w:ascii="Arial" w:hAnsi="Arial" w:cs="Arial"/>
          <w:sz w:val="24"/>
          <w:szCs w:val="24"/>
        </w:rPr>
        <w:t>del personal académico.</w:t>
      </w:r>
    </w:p>
    <w:p w:rsidR="00666392" w:rsidRDefault="00666392" w:rsidP="00E73420">
      <w:pPr>
        <w:pStyle w:val="Prrafodelista"/>
        <w:numPr>
          <w:ilvl w:val="0"/>
          <w:numId w:val="3"/>
        </w:numPr>
        <w:tabs>
          <w:tab w:val="left" w:pos="567"/>
          <w:tab w:val="left" w:pos="993"/>
          <w:tab w:val="left" w:pos="1276"/>
        </w:tabs>
        <w:rPr>
          <w:rFonts w:ascii="Arial" w:hAnsi="Arial" w:cs="Arial"/>
          <w:sz w:val="24"/>
          <w:szCs w:val="24"/>
        </w:rPr>
      </w:pPr>
      <w:r>
        <w:rPr>
          <w:rFonts w:ascii="Arial" w:hAnsi="Arial" w:cs="Arial"/>
          <w:sz w:val="24"/>
          <w:szCs w:val="24"/>
        </w:rPr>
        <w:t>Las demás que le marquen la reglamentación universitaria.</w:t>
      </w:r>
    </w:p>
    <w:p w:rsidR="00666392" w:rsidRDefault="00666392" w:rsidP="00666392">
      <w:pPr>
        <w:tabs>
          <w:tab w:val="left" w:pos="567"/>
          <w:tab w:val="left" w:pos="993"/>
          <w:tab w:val="left" w:pos="1276"/>
        </w:tabs>
        <w:rPr>
          <w:rFonts w:ascii="Arial" w:hAnsi="Arial" w:cs="Arial"/>
          <w:sz w:val="24"/>
          <w:szCs w:val="24"/>
        </w:rPr>
      </w:pPr>
    </w:p>
    <w:p w:rsidR="00666392" w:rsidRDefault="00666392" w:rsidP="00666392">
      <w:pPr>
        <w:tabs>
          <w:tab w:val="left" w:pos="567"/>
          <w:tab w:val="left" w:pos="993"/>
          <w:tab w:val="left" w:pos="1276"/>
        </w:tabs>
        <w:rPr>
          <w:rFonts w:ascii="Arial" w:hAnsi="Arial" w:cs="Arial"/>
          <w:sz w:val="24"/>
          <w:szCs w:val="24"/>
        </w:rPr>
      </w:pPr>
    </w:p>
    <w:p w:rsidR="00666392" w:rsidRPr="00666392" w:rsidRDefault="00666392" w:rsidP="00666392">
      <w:pPr>
        <w:tabs>
          <w:tab w:val="left" w:pos="567"/>
          <w:tab w:val="left" w:pos="993"/>
          <w:tab w:val="left" w:pos="1276"/>
        </w:tabs>
        <w:jc w:val="center"/>
        <w:rPr>
          <w:rFonts w:ascii="Arial" w:hAnsi="Arial" w:cs="Arial"/>
          <w:b/>
          <w:sz w:val="24"/>
          <w:szCs w:val="24"/>
        </w:rPr>
      </w:pPr>
      <w:r w:rsidRPr="00666392">
        <w:rPr>
          <w:rFonts w:ascii="Arial" w:hAnsi="Arial" w:cs="Arial"/>
          <w:b/>
          <w:sz w:val="24"/>
          <w:szCs w:val="24"/>
        </w:rPr>
        <w:t>CAPÍTULO III</w:t>
      </w:r>
    </w:p>
    <w:p w:rsidR="00666392" w:rsidRPr="00666392" w:rsidRDefault="00666392" w:rsidP="00666392">
      <w:pPr>
        <w:tabs>
          <w:tab w:val="left" w:pos="567"/>
          <w:tab w:val="left" w:pos="993"/>
          <w:tab w:val="left" w:pos="1276"/>
        </w:tabs>
        <w:jc w:val="center"/>
        <w:rPr>
          <w:rFonts w:ascii="Arial" w:hAnsi="Arial" w:cs="Arial"/>
          <w:b/>
          <w:sz w:val="24"/>
          <w:szCs w:val="24"/>
        </w:rPr>
      </w:pPr>
      <w:r w:rsidRPr="00666392">
        <w:rPr>
          <w:rFonts w:ascii="Arial" w:hAnsi="Arial" w:cs="Arial"/>
          <w:b/>
          <w:sz w:val="24"/>
          <w:szCs w:val="24"/>
        </w:rPr>
        <w:t>ORGANIZACIÓN DE LA ACADEMIA</w:t>
      </w:r>
    </w:p>
    <w:p w:rsidR="00666392" w:rsidRDefault="00666392" w:rsidP="00666392">
      <w:pPr>
        <w:tabs>
          <w:tab w:val="left" w:pos="567"/>
          <w:tab w:val="left" w:pos="993"/>
          <w:tab w:val="left" w:pos="1276"/>
        </w:tabs>
        <w:rPr>
          <w:rFonts w:ascii="Arial" w:hAnsi="Arial" w:cs="Arial"/>
          <w:sz w:val="24"/>
          <w:szCs w:val="24"/>
        </w:rPr>
      </w:pPr>
    </w:p>
    <w:p w:rsidR="00666392" w:rsidRDefault="00666392" w:rsidP="00666392">
      <w:pPr>
        <w:tabs>
          <w:tab w:val="left" w:pos="1276"/>
        </w:tabs>
        <w:ind w:left="1276" w:hanging="1276"/>
        <w:rPr>
          <w:rFonts w:ascii="Arial" w:hAnsi="Arial" w:cs="Arial"/>
          <w:sz w:val="24"/>
          <w:szCs w:val="24"/>
        </w:rPr>
      </w:pPr>
      <w:r>
        <w:rPr>
          <w:rFonts w:ascii="Arial" w:hAnsi="Arial" w:cs="Arial"/>
          <w:sz w:val="24"/>
          <w:szCs w:val="24"/>
        </w:rPr>
        <w:t>Artículo 5.</w:t>
      </w:r>
      <w:r>
        <w:rPr>
          <w:rFonts w:ascii="Arial" w:hAnsi="Arial" w:cs="Arial"/>
          <w:sz w:val="24"/>
          <w:szCs w:val="24"/>
        </w:rPr>
        <w:tab/>
        <w:t>La Academia se integrará por todos los profesores, coordinadores y auxiliares de los módulos que comprenden el Plan de Estudios de la carrera de Medicina Veterinaria y Zootecnia.</w:t>
      </w:r>
    </w:p>
    <w:p w:rsidR="005D4A18" w:rsidRDefault="005D4A18" w:rsidP="00666392">
      <w:pPr>
        <w:tabs>
          <w:tab w:val="left" w:pos="1276"/>
        </w:tabs>
        <w:ind w:left="1276" w:hanging="1276"/>
        <w:rPr>
          <w:rFonts w:ascii="Arial" w:hAnsi="Arial" w:cs="Arial"/>
          <w:sz w:val="24"/>
          <w:szCs w:val="24"/>
        </w:rPr>
      </w:pPr>
    </w:p>
    <w:p w:rsidR="00666392" w:rsidRDefault="00666392" w:rsidP="00666392">
      <w:pPr>
        <w:tabs>
          <w:tab w:val="left" w:pos="1276"/>
        </w:tabs>
        <w:ind w:left="1276" w:hanging="1276"/>
        <w:rPr>
          <w:rFonts w:ascii="Arial" w:hAnsi="Arial" w:cs="Arial"/>
          <w:sz w:val="24"/>
          <w:szCs w:val="24"/>
        </w:rPr>
      </w:pPr>
      <w:r>
        <w:rPr>
          <w:rFonts w:ascii="Arial" w:hAnsi="Arial" w:cs="Arial"/>
          <w:sz w:val="24"/>
          <w:szCs w:val="24"/>
        </w:rPr>
        <w:t>Artículo 6.</w:t>
      </w:r>
      <w:r>
        <w:rPr>
          <w:rFonts w:ascii="Arial" w:hAnsi="Arial" w:cs="Arial"/>
          <w:sz w:val="24"/>
          <w:szCs w:val="24"/>
        </w:rPr>
        <w:tab/>
        <w:t>La Academia tendrá un Presidente y un Secretario, que serán electos por los integrantes de la misma; durarán en su cargo un año que podrá ser prorrogado por un año más. Las faltas temporales del Presidente serán suplidas por el Secretario.</w:t>
      </w:r>
    </w:p>
    <w:p w:rsidR="005D4A18" w:rsidRDefault="005D4A18" w:rsidP="00666392">
      <w:pPr>
        <w:tabs>
          <w:tab w:val="left" w:pos="1276"/>
        </w:tabs>
        <w:ind w:left="1276" w:hanging="1276"/>
        <w:rPr>
          <w:rFonts w:ascii="Arial" w:hAnsi="Arial" w:cs="Arial"/>
          <w:sz w:val="24"/>
          <w:szCs w:val="24"/>
        </w:rPr>
      </w:pPr>
    </w:p>
    <w:p w:rsidR="00666392" w:rsidRDefault="00666392" w:rsidP="00666392">
      <w:pPr>
        <w:tabs>
          <w:tab w:val="left" w:pos="1276"/>
        </w:tabs>
        <w:ind w:left="1276" w:hanging="1276"/>
        <w:rPr>
          <w:rFonts w:ascii="Arial" w:hAnsi="Arial" w:cs="Arial"/>
          <w:sz w:val="24"/>
          <w:szCs w:val="24"/>
        </w:rPr>
      </w:pPr>
      <w:r>
        <w:rPr>
          <w:rFonts w:ascii="Arial" w:hAnsi="Arial" w:cs="Arial"/>
          <w:sz w:val="24"/>
          <w:szCs w:val="24"/>
        </w:rPr>
        <w:t>Artículo 7.</w:t>
      </w:r>
      <w:r>
        <w:rPr>
          <w:rFonts w:ascii="Arial" w:hAnsi="Arial" w:cs="Arial"/>
          <w:sz w:val="24"/>
          <w:szCs w:val="24"/>
        </w:rPr>
        <w:tab/>
        <w:t>El Presidente convocará y presidirá las reuniones que deberán realizarse cuando menos una vez al mes, coordinará las actividades</w:t>
      </w:r>
      <w:r w:rsidR="0025382F">
        <w:rPr>
          <w:rFonts w:ascii="Arial" w:hAnsi="Arial" w:cs="Arial"/>
          <w:sz w:val="24"/>
          <w:szCs w:val="24"/>
        </w:rPr>
        <w:t xml:space="preserve"> de la misma y cumplirá sus determinaciones. Será auxiliado por el Secretario, quien redactará los acuerdos y conclusiones a que se llegue.</w:t>
      </w:r>
    </w:p>
    <w:p w:rsidR="005D4A18" w:rsidRDefault="005D4A18" w:rsidP="00666392">
      <w:pPr>
        <w:tabs>
          <w:tab w:val="left" w:pos="1276"/>
        </w:tabs>
        <w:ind w:left="1276" w:hanging="1276"/>
        <w:rPr>
          <w:rFonts w:ascii="Arial" w:hAnsi="Arial" w:cs="Arial"/>
          <w:sz w:val="24"/>
          <w:szCs w:val="24"/>
        </w:rPr>
      </w:pPr>
    </w:p>
    <w:p w:rsidR="0025382F" w:rsidRDefault="0025382F" w:rsidP="00666392">
      <w:pPr>
        <w:tabs>
          <w:tab w:val="left" w:pos="1276"/>
        </w:tabs>
        <w:ind w:left="1276" w:hanging="1276"/>
        <w:rPr>
          <w:rFonts w:ascii="Arial" w:hAnsi="Arial" w:cs="Arial"/>
          <w:sz w:val="24"/>
          <w:szCs w:val="24"/>
        </w:rPr>
      </w:pPr>
      <w:r>
        <w:rPr>
          <w:rFonts w:ascii="Arial" w:hAnsi="Arial" w:cs="Arial"/>
          <w:sz w:val="24"/>
          <w:szCs w:val="24"/>
        </w:rPr>
        <w:t>Artículo 8.</w:t>
      </w:r>
      <w:r>
        <w:rPr>
          <w:rFonts w:ascii="Arial" w:hAnsi="Arial" w:cs="Arial"/>
          <w:sz w:val="24"/>
          <w:szCs w:val="24"/>
        </w:rPr>
        <w:tab/>
        <w:t xml:space="preserve">La Academia operará en forma colectiva y por comisiones. La forma colectiva discutirá, analizará y aprobará los resultados parciales o definitivos que le presenten las comisiones; así como los asuntos generales de implicación académica. Las comisiones se integrarán </w:t>
      </w:r>
      <w:r>
        <w:rPr>
          <w:rFonts w:ascii="Arial" w:hAnsi="Arial" w:cs="Arial"/>
          <w:sz w:val="24"/>
          <w:szCs w:val="24"/>
        </w:rPr>
        <w:lastRenderedPageBreak/>
        <w:t>con miembros de la Academia, cuyo número lo determinará la propia Academia; se organizarán para actividades o trabajos que requieran de un análisis técnico y especializado.</w:t>
      </w:r>
    </w:p>
    <w:p w:rsidR="005D4A18" w:rsidRDefault="005D4A18" w:rsidP="00666392">
      <w:pPr>
        <w:tabs>
          <w:tab w:val="left" w:pos="1276"/>
        </w:tabs>
        <w:ind w:left="1276" w:hanging="1276"/>
        <w:rPr>
          <w:rFonts w:ascii="Arial" w:hAnsi="Arial" w:cs="Arial"/>
          <w:sz w:val="24"/>
          <w:szCs w:val="24"/>
        </w:rPr>
      </w:pPr>
    </w:p>
    <w:p w:rsidR="0025382F" w:rsidRDefault="0025382F" w:rsidP="00666392">
      <w:pPr>
        <w:tabs>
          <w:tab w:val="left" w:pos="1276"/>
        </w:tabs>
        <w:ind w:left="1276" w:hanging="1276"/>
        <w:rPr>
          <w:rFonts w:ascii="Arial" w:hAnsi="Arial" w:cs="Arial"/>
          <w:sz w:val="24"/>
          <w:szCs w:val="24"/>
        </w:rPr>
      </w:pPr>
      <w:r>
        <w:rPr>
          <w:rFonts w:ascii="Arial" w:hAnsi="Arial" w:cs="Arial"/>
          <w:sz w:val="24"/>
          <w:szCs w:val="24"/>
        </w:rPr>
        <w:t>Artículo 9.</w:t>
      </w:r>
      <w:r>
        <w:rPr>
          <w:rFonts w:ascii="Arial" w:hAnsi="Arial" w:cs="Arial"/>
          <w:sz w:val="24"/>
          <w:szCs w:val="24"/>
        </w:rPr>
        <w:tab/>
        <w:t>Los integrantes de la Academia podrán formar parte de las diversas comisiones de trabajo, presentando resultados de su actividad parciales o definitivos, de acuerdo con el proyecto que presenten.</w:t>
      </w:r>
    </w:p>
    <w:p w:rsidR="005D4A18" w:rsidRDefault="005D4A18" w:rsidP="00666392">
      <w:pPr>
        <w:tabs>
          <w:tab w:val="left" w:pos="1276"/>
        </w:tabs>
        <w:ind w:left="1276" w:hanging="1276"/>
        <w:rPr>
          <w:rFonts w:ascii="Arial" w:hAnsi="Arial" w:cs="Arial"/>
          <w:sz w:val="24"/>
          <w:szCs w:val="24"/>
        </w:rPr>
      </w:pPr>
    </w:p>
    <w:p w:rsidR="0025382F" w:rsidRDefault="0025382F" w:rsidP="00666392">
      <w:pPr>
        <w:tabs>
          <w:tab w:val="left" w:pos="1276"/>
        </w:tabs>
        <w:ind w:left="1276" w:hanging="1276"/>
        <w:rPr>
          <w:rFonts w:ascii="Arial" w:hAnsi="Arial" w:cs="Arial"/>
          <w:sz w:val="24"/>
          <w:szCs w:val="24"/>
        </w:rPr>
      </w:pPr>
      <w:r>
        <w:rPr>
          <w:rFonts w:ascii="Arial" w:hAnsi="Arial" w:cs="Arial"/>
          <w:sz w:val="24"/>
          <w:szCs w:val="24"/>
        </w:rPr>
        <w:t>Artículo 10.</w:t>
      </w:r>
      <w:r>
        <w:rPr>
          <w:rFonts w:ascii="Arial" w:hAnsi="Arial" w:cs="Arial"/>
          <w:sz w:val="24"/>
          <w:szCs w:val="24"/>
        </w:rPr>
        <w:tab/>
        <w:t>El Presidente tendrá las siguientes facultades:</w:t>
      </w:r>
    </w:p>
    <w:p w:rsidR="0025382F" w:rsidRDefault="0025382F" w:rsidP="00666392">
      <w:pPr>
        <w:tabs>
          <w:tab w:val="left" w:pos="1276"/>
        </w:tabs>
        <w:ind w:left="1276" w:hanging="1276"/>
        <w:rPr>
          <w:rFonts w:ascii="Arial" w:hAnsi="Arial" w:cs="Arial"/>
          <w:sz w:val="24"/>
          <w:szCs w:val="24"/>
        </w:rPr>
      </w:pPr>
    </w:p>
    <w:p w:rsidR="0025382F" w:rsidRDefault="0025382F" w:rsidP="0025382F">
      <w:pPr>
        <w:pStyle w:val="Prrafodelista"/>
        <w:numPr>
          <w:ilvl w:val="0"/>
          <w:numId w:val="4"/>
        </w:numPr>
        <w:tabs>
          <w:tab w:val="left" w:pos="1276"/>
        </w:tabs>
        <w:rPr>
          <w:rFonts w:ascii="Arial" w:hAnsi="Arial" w:cs="Arial"/>
          <w:sz w:val="24"/>
          <w:szCs w:val="24"/>
        </w:rPr>
      </w:pPr>
      <w:r>
        <w:rPr>
          <w:rFonts w:ascii="Arial" w:hAnsi="Arial" w:cs="Arial"/>
          <w:sz w:val="24"/>
          <w:szCs w:val="24"/>
        </w:rPr>
        <w:t>Presidir las reuniones de Academia.</w:t>
      </w:r>
    </w:p>
    <w:p w:rsidR="0025382F" w:rsidRDefault="002E1C4D" w:rsidP="0025382F">
      <w:pPr>
        <w:pStyle w:val="Prrafodelista"/>
        <w:numPr>
          <w:ilvl w:val="0"/>
          <w:numId w:val="4"/>
        </w:numPr>
        <w:tabs>
          <w:tab w:val="left" w:pos="1276"/>
        </w:tabs>
        <w:rPr>
          <w:rFonts w:ascii="Arial" w:hAnsi="Arial" w:cs="Arial"/>
          <w:sz w:val="24"/>
          <w:szCs w:val="24"/>
        </w:rPr>
      </w:pPr>
      <w:r>
        <w:rPr>
          <w:rFonts w:ascii="Arial" w:hAnsi="Arial" w:cs="Arial"/>
          <w:sz w:val="24"/>
          <w:szCs w:val="24"/>
        </w:rPr>
        <w:t>Coordinar los trabajos que realicen las comisiones.</w:t>
      </w:r>
    </w:p>
    <w:p w:rsidR="002E1C4D" w:rsidRDefault="002E1C4D" w:rsidP="0025382F">
      <w:pPr>
        <w:pStyle w:val="Prrafodelista"/>
        <w:numPr>
          <w:ilvl w:val="0"/>
          <w:numId w:val="4"/>
        </w:numPr>
        <w:tabs>
          <w:tab w:val="left" w:pos="1276"/>
        </w:tabs>
        <w:rPr>
          <w:rFonts w:ascii="Arial" w:hAnsi="Arial" w:cs="Arial"/>
          <w:sz w:val="24"/>
          <w:szCs w:val="24"/>
        </w:rPr>
      </w:pPr>
      <w:r>
        <w:rPr>
          <w:rFonts w:ascii="Arial" w:hAnsi="Arial" w:cs="Arial"/>
          <w:sz w:val="24"/>
          <w:szCs w:val="24"/>
        </w:rPr>
        <w:t>Representar al cuerpo colegiado.</w:t>
      </w:r>
    </w:p>
    <w:p w:rsidR="002E1C4D" w:rsidRDefault="002E1C4D" w:rsidP="0025382F">
      <w:pPr>
        <w:pStyle w:val="Prrafodelista"/>
        <w:numPr>
          <w:ilvl w:val="0"/>
          <w:numId w:val="4"/>
        </w:numPr>
        <w:tabs>
          <w:tab w:val="left" w:pos="1276"/>
        </w:tabs>
        <w:rPr>
          <w:rFonts w:ascii="Arial" w:hAnsi="Arial" w:cs="Arial"/>
          <w:sz w:val="24"/>
          <w:szCs w:val="24"/>
        </w:rPr>
      </w:pPr>
      <w:r>
        <w:rPr>
          <w:rFonts w:ascii="Arial" w:hAnsi="Arial" w:cs="Arial"/>
          <w:sz w:val="24"/>
          <w:szCs w:val="24"/>
        </w:rPr>
        <w:t>Someter a la discusión de la Academia, los asuntos de su incumbencia.</w:t>
      </w:r>
    </w:p>
    <w:p w:rsidR="002E1C4D" w:rsidRDefault="002E1C4D" w:rsidP="0025382F">
      <w:pPr>
        <w:pStyle w:val="Prrafodelista"/>
        <w:numPr>
          <w:ilvl w:val="0"/>
          <w:numId w:val="4"/>
        </w:numPr>
        <w:tabs>
          <w:tab w:val="left" w:pos="1276"/>
        </w:tabs>
        <w:rPr>
          <w:rFonts w:ascii="Arial" w:hAnsi="Arial" w:cs="Arial"/>
          <w:sz w:val="24"/>
          <w:szCs w:val="24"/>
        </w:rPr>
      </w:pPr>
      <w:r>
        <w:rPr>
          <w:rFonts w:ascii="Arial" w:hAnsi="Arial" w:cs="Arial"/>
          <w:sz w:val="24"/>
          <w:szCs w:val="24"/>
        </w:rPr>
        <w:t>Convocar a las reuniones ordinarias y extraordinarias.</w:t>
      </w:r>
    </w:p>
    <w:p w:rsidR="002E1C4D" w:rsidRDefault="002E1C4D" w:rsidP="0025382F">
      <w:pPr>
        <w:pStyle w:val="Prrafodelista"/>
        <w:numPr>
          <w:ilvl w:val="0"/>
          <w:numId w:val="4"/>
        </w:numPr>
        <w:tabs>
          <w:tab w:val="left" w:pos="1276"/>
        </w:tabs>
        <w:rPr>
          <w:rFonts w:ascii="Arial" w:hAnsi="Arial" w:cs="Arial"/>
          <w:sz w:val="24"/>
          <w:szCs w:val="24"/>
        </w:rPr>
      </w:pPr>
      <w:r>
        <w:rPr>
          <w:rFonts w:ascii="Arial" w:hAnsi="Arial" w:cs="Arial"/>
          <w:sz w:val="24"/>
          <w:szCs w:val="24"/>
        </w:rPr>
        <w:t>Presentar a las autoridades correspondientes, las propuestas y/o resoluciones surgidas en los trabajos de la Academia.</w:t>
      </w:r>
    </w:p>
    <w:p w:rsidR="002E1C4D" w:rsidRDefault="002E1C4D" w:rsidP="0025382F">
      <w:pPr>
        <w:pStyle w:val="Prrafodelista"/>
        <w:numPr>
          <w:ilvl w:val="0"/>
          <w:numId w:val="4"/>
        </w:numPr>
        <w:tabs>
          <w:tab w:val="left" w:pos="1276"/>
        </w:tabs>
        <w:rPr>
          <w:rFonts w:ascii="Arial" w:hAnsi="Arial" w:cs="Arial"/>
          <w:sz w:val="24"/>
          <w:szCs w:val="24"/>
        </w:rPr>
      </w:pPr>
      <w:r>
        <w:rPr>
          <w:rFonts w:ascii="Arial" w:hAnsi="Arial" w:cs="Arial"/>
          <w:sz w:val="24"/>
          <w:szCs w:val="24"/>
        </w:rPr>
        <w:t>Velar porque las actividades académicas se basen en los principios estipulados en el artículo 3 de este reglamento.</w:t>
      </w:r>
    </w:p>
    <w:p w:rsidR="002E1C4D" w:rsidRDefault="002E1C4D" w:rsidP="0025382F">
      <w:pPr>
        <w:pStyle w:val="Prrafodelista"/>
        <w:numPr>
          <w:ilvl w:val="0"/>
          <w:numId w:val="4"/>
        </w:numPr>
        <w:tabs>
          <w:tab w:val="left" w:pos="1276"/>
        </w:tabs>
        <w:rPr>
          <w:rFonts w:ascii="Arial" w:hAnsi="Arial" w:cs="Arial"/>
          <w:sz w:val="24"/>
          <w:szCs w:val="24"/>
        </w:rPr>
      </w:pPr>
      <w:r>
        <w:rPr>
          <w:rFonts w:ascii="Arial" w:hAnsi="Arial" w:cs="Arial"/>
          <w:sz w:val="24"/>
          <w:szCs w:val="24"/>
        </w:rPr>
        <w:t>Las demás que se deriven de la aplicación del presente reglamento.</w:t>
      </w:r>
    </w:p>
    <w:p w:rsidR="002E1C4D" w:rsidRDefault="002E1C4D" w:rsidP="002E1C4D">
      <w:pPr>
        <w:tabs>
          <w:tab w:val="left" w:pos="1276"/>
        </w:tabs>
        <w:rPr>
          <w:rFonts w:ascii="Arial" w:hAnsi="Arial" w:cs="Arial"/>
          <w:sz w:val="24"/>
          <w:szCs w:val="24"/>
        </w:rPr>
      </w:pPr>
    </w:p>
    <w:p w:rsidR="002E1C4D" w:rsidRDefault="002E1C4D" w:rsidP="002E1C4D">
      <w:pPr>
        <w:tabs>
          <w:tab w:val="left" w:pos="1276"/>
        </w:tabs>
        <w:rPr>
          <w:rFonts w:ascii="Arial" w:hAnsi="Arial" w:cs="Arial"/>
          <w:sz w:val="24"/>
          <w:szCs w:val="24"/>
        </w:rPr>
      </w:pPr>
      <w:r>
        <w:rPr>
          <w:rFonts w:ascii="Arial" w:hAnsi="Arial" w:cs="Arial"/>
          <w:sz w:val="24"/>
          <w:szCs w:val="24"/>
        </w:rPr>
        <w:t>Artículo 11.</w:t>
      </w:r>
      <w:r>
        <w:rPr>
          <w:rFonts w:ascii="Arial" w:hAnsi="Arial" w:cs="Arial"/>
          <w:sz w:val="24"/>
          <w:szCs w:val="24"/>
        </w:rPr>
        <w:tab/>
        <w:t>El Secretario tendrá las siguientes facultades:</w:t>
      </w:r>
    </w:p>
    <w:p w:rsidR="002E1C4D" w:rsidRDefault="002E1C4D" w:rsidP="002E1C4D">
      <w:pPr>
        <w:tabs>
          <w:tab w:val="left" w:pos="1276"/>
        </w:tabs>
        <w:rPr>
          <w:rFonts w:ascii="Arial" w:hAnsi="Arial" w:cs="Arial"/>
          <w:sz w:val="24"/>
          <w:szCs w:val="24"/>
        </w:rPr>
      </w:pPr>
    </w:p>
    <w:p w:rsidR="002E1C4D" w:rsidRDefault="002E1C4D" w:rsidP="002E1C4D">
      <w:pPr>
        <w:pStyle w:val="Prrafodelista"/>
        <w:numPr>
          <w:ilvl w:val="0"/>
          <w:numId w:val="5"/>
        </w:numPr>
        <w:tabs>
          <w:tab w:val="left" w:pos="1276"/>
        </w:tabs>
        <w:rPr>
          <w:rFonts w:ascii="Arial" w:hAnsi="Arial" w:cs="Arial"/>
          <w:sz w:val="24"/>
          <w:szCs w:val="24"/>
        </w:rPr>
      </w:pPr>
      <w:r>
        <w:rPr>
          <w:rFonts w:ascii="Arial" w:hAnsi="Arial" w:cs="Arial"/>
          <w:sz w:val="24"/>
          <w:szCs w:val="24"/>
        </w:rPr>
        <w:t>Levantar las actas de las reuniones de la Academia.</w:t>
      </w:r>
    </w:p>
    <w:p w:rsidR="002E1C4D" w:rsidRDefault="002E1C4D" w:rsidP="002E1C4D">
      <w:pPr>
        <w:pStyle w:val="Prrafodelista"/>
        <w:numPr>
          <w:ilvl w:val="0"/>
          <w:numId w:val="5"/>
        </w:numPr>
        <w:tabs>
          <w:tab w:val="left" w:pos="1276"/>
        </w:tabs>
        <w:rPr>
          <w:rFonts w:ascii="Arial" w:hAnsi="Arial" w:cs="Arial"/>
          <w:sz w:val="24"/>
          <w:szCs w:val="24"/>
        </w:rPr>
      </w:pPr>
      <w:r>
        <w:rPr>
          <w:rFonts w:ascii="Arial" w:hAnsi="Arial" w:cs="Arial"/>
          <w:sz w:val="24"/>
          <w:szCs w:val="24"/>
        </w:rPr>
        <w:t>Organizar e integrar los acuerdos y resoluciones de la Academia; además del archivo correspondiente.</w:t>
      </w:r>
    </w:p>
    <w:p w:rsidR="002E1C4D" w:rsidRDefault="002E1C4D" w:rsidP="002E1C4D">
      <w:pPr>
        <w:pStyle w:val="Prrafodelista"/>
        <w:numPr>
          <w:ilvl w:val="0"/>
          <w:numId w:val="5"/>
        </w:numPr>
        <w:tabs>
          <w:tab w:val="left" w:pos="1276"/>
        </w:tabs>
        <w:rPr>
          <w:rFonts w:ascii="Arial" w:hAnsi="Arial" w:cs="Arial"/>
          <w:sz w:val="24"/>
          <w:szCs w:val="24"/>
        </w:rPr>
      </w:pPr>
      <w:r>
        <w:rPr>
          <w:rFonts w:ascii="Arial" w:hAnsi="Arial" w:cs="Arial"/>
          <w:sz w:val="24"/>
          <w:szCs w:val="24"/>
        </w:rPr>
        <w:t>Suplir temporalmente al Presidente.</w:t>
      </w:r>
    </w:p>
    <w:p w:rsidR="002E1C4D" w:rsidRDefault="002E1C4D" w:rsidP="002E1C4D">
      <w:pPr>
        <w:pStyle w:val="Prrafodelista"/>
        <w:numPr>
          <w:ilvl w:val="0"/>
          <w:numId w:val="5"/>
        </w:numPr>
        <w:tabs>
          <w:tab w:val="left" w:pos="1276"/>
        </w:tabs>
        <w:rPr>
          <w:rFonts w:ascii="Arial" w:hAnsi="Arial" w:cs="Arial"/>
          <w:sz w:val="24"/>
          <w:szCs w:val="24"/>
        </w:rPr>
      </w:pPr>
      <w:r>
        <w:rPr>
          <w:rFonts w:ascii="Arial" w:hAnsi="Arial" w:cs="Arial"/>
          <w:sz w:val="24"/>
          <w:szCs w:val="24"/>
        </w:rPr>
        <w:t>Convocar a reuniones de Academia en ausencia y/o negativa del Presidente, conforme lo establece el artículo 16, inciso b) de este reglamento.</w:t>
      </w:r>
    </w:p>
    <w:p w:rsidR="002E1C4D" w:rsidRDefault="002E1C4D" w:rsidP="002E1C4D">
      <w:pPr>
        <w:pStyle w:val="Prrafodelista"/>
        <w:numPr>
          <w:ilvl w:val="0"/>
          <w:numId w:val="5"/>
        </w:numPr>
        <w:tabs>
          <w:tab w:val="left" w:pos="1276"/>
        </w:tabs>
        <w:rPr>
          <w:rFonts w:ascii="Arial" w:hAnsi="Arial" w:cs="Arial"/>
          <w:sz w:val="24"/>
          <w:szCs w:val="24"/>
        </w:rPr>
      </w:pPr>
      <w:r>
        <w:rPr>
          <w:rFonts w:ascii="Arial" w:hAnsi="Arial" w:cs="Arial"/>
          <w:sz w:val="24"/>
          <w:szCs w:val="24"/>
        </w:rPr>
        <w:t>Pasar lista de asistencia y llevar el registro de ella.</w:t>
      </w:r>
    </w:p>
    <w:p w:rsidR="002E1C4D" w:rsidRDefault="002E1C4D" w:rsidP="002E1C4D">
      <w:pPr>
        <w:pStyle w:val="Prrafodelista"/>
        <w:numPr>
          <w:ilvl w:val="0"/>
          <w:numId w:val="5"/>
        </w:numPr>
        <w:tabs>
          <w:tab w:val="left" w:pos="1276"/>
        </w:tabs>
        <w:rPr>
          <w:rFonts w:ascii="Arial" w:hAnsi="Arial" w:cs="Arial"/>
          <w:sz w:val="24"/>
          <w:szCs w:val="24"/>
        </w:rPr>
      </w:pPr>
      <w:r>
        <w:rPr>
          <w:rFonts w:ascii="Arial" w:hAnsi="Arial" w:cs="Arial"/>
          <w:sz w:val="24"/>
          <w:szCs w:val="24"/>
        </w:rPr>
        <w:t>Informar sobre los acuerdos y resoluciones de la Academia.</w:t>
      </w:r>
    </w:p>
    <w:p w:rsidR="002E1C4D" w:rsidRDefault="00106AA7" w:rsidP="002E1C4D">
      <w:pPr>
        <w:pStyle w:val="Prrafodelista"/>
        <w:numPr>
          <w:ilvl w:val="0"/>
          <w:numId w:val="5"/>
        </w:numPr>
        <w:tabs>
          <w:tab w:val="left" w:pos="1276"/>
        </w:tabs>
        <w:rPr>
          <w:rFonts w:ascii="Arial" w:hAnsi="Arial" w:cs="Arial"/>
          <w:sz w:val="24"/>
          <w:szCs w:val="24"/>
        </w:rPr>
      </w:pPr>
      <w:r>
        <w:rPr>
          <w:rFonts w:ascii="Arial" w:hAnsi="Arial" w:cs="Arial"/>
          <w:sz w:val="24"/>
          <w:szCs w:val="24"/>
        </w:rPr>
        <w:t>Las demás que se deriven de la aplicación del presente reglamento.</w:t>
      </w:r>
    </w:p>
    <w:p w:rsidR="00106AA7" w:rsidRDefault="00106AA7" w:rsidP="00106AA7">
      <w:pPr>
        <w:tabs>
          <w:tab w:val="left" w:pos="1276"/>
        </w:tabs>
        <w:rPr>
          <w:rFonts w:ascii="Arial" w:hAnsi="Arial" w:cs="Arial"/>
          <w:sz w:val="24"/>
          <w:szCs w:val="24"/>
        </w:rPr>
      </w:pPr>
    </w:p>
    <w:p w:rsidR="00106AA7" w:rsidRDefault="00106AA7" w:rsidP="00106AA7">
      <w:pPr>
        <w:tabs>
          <w:tab w:val="left" w:pos="1276"/>
        </w:tabs>
        <w:ind w:left="1276" w:hanging="1276"/>
        <w:rPr>
          <w:rFonts w:ascii="Arial" w:hAnsi="Arial" w:cs="Arial"/>
          <w:sz w:val="24"/>
          <w:szCs w:val="24"/>
        </w:rPr>
      </w:pPr>
      <w:r>
        <w:rPr>
          <w:rFonts w:ascii="Arial" w:hAnsi="Arial" w:cs="Arial"/>
          <w:sz w:val="24"/>
          <w:szCs w:val="24"/>
        </w:rPr>
        <w:t>Artículo 12.</w:t>
      </w:r>
      <w:r>
        <w:rPr>
          <w:rFonts w:ascii="Arial" w:hAnsi="Arial" w:cs="Arial"/>
          <w:sz w:val="24"/>
          <w:szCs w:val="24"/>
        </w:rPr>
        <w:tab/>
        <w:t>El quórum de la Academia se constituirá con la asistencia de más de la mitad del total de sus miembros.</w:t>
      </w:r>
    </w:p>
    <w:p w:rsidR="005D4A18" w:rsidRDefault="005D4A18" w:rsidP="00106AA7">
      <w:pPr>
        <w:tabs>
          <w:tab w:val="left" w:pos="1276"/>
        </w:tabs>
        <w:ind w:left="1276" w:hanging="1276"/>
        <w:rPr>
          <w:rFonts w:ascii="Arial" w:hAnsi="Arial" w:cs="Arial"/>
          <w:sz w:val="24"/>
          <w:szCs w:val="24"/>
        </w:rPr>
      </w:pPr>
    </w:p>
    <w:p w:rsidR="00106AA7" w:rsidRDefault="00106AA7" w:rsidP="00106AA7">
      <w:pPr>
        <w:tabs>
          <w:tab w:val="left" w:pos="1276"/>
        </w:tabs>
        <w:ind w:left="1276" w:hanging="1276"/>
        <w:rPr>
          <w:rFonts w:ascii="Arial" w:hAnsi="Arial" w:cs="Arial"/>
          <w:sz w:val="24"/>
          <w:szCs w:val="24"/>
        </w:rPr>
      </w:pPr>
      <w:r>
        <w:rPr>
          <w:rFonts w:ascii="Arial" w:hAnsi="Arial" w:cs="Arial"/>
          <w:sz w:val="24"/>
          <w:szCs w:val="24"/>
        </w:rPr>
        <w:t>Artículo13.</w:t>
      </w:r>
      <w:r>
        <w:rPr>
          <w:rFonts w:ascii="Arial" w:hAnsi="Arial" w:cs="Arial"/>
          <w:sz w:val="24"/>
          <w:szCs w:val="24"/>
        </w:rPr>
        <w:tab/>
        <w:t>Si por falta de quórum no se verificara alguna reunión, ésta se entenderá legalmente citada y deberá celebrarse inmediatamente después de la hora y día de la convocatoria, con los miembros que estuvieren presentes.</w:t>
      </w:r>
    </w:p>
    <w:p w:rsidR="005D4A18" w:rsidRDefault="005D4A18" w:rsidP="00106AA7">
      <w:pPr>
        <w:tabs>
          <w:tab w:val="left" w:pos="1276"/>
        </w:tabs>
        <w:ind w:left="1276" w:hanging="1276"/>
        <w:rPr>
          <w:rFonts w:ascii="Arial" w:hAnsi="Arial" w:cs="Arial"/>
          <w:sz w:val="24"/>
          <w:szCs w:val="24"/>
        </w:rPr>
      </w:pPr>
    </w:p>
    <w:p w:rsidR="00106AA7" w:rsidRDefault="00106AA7" w:rsidP="00106AA7">
      <w:pPr>
        <w:tabs>
          <w:tab w:val="left" w:pos="1276"/>
        </w:tabs>
        <w:ind w:left="1276" w:hanging="1276"/>
        <w:rPr>
          <w:rFonts w:ascii="Arial" w:hAnsi="Arial" w:cs="Arial"/>
          <w:sz w:val="24"/>
          <w:szCs w:val="24"/>
        </w:rPr>
      </w:pPr>
      <w:r>
        <w:rPr>
          <w:rFonts w:ascii="Arial" w:hAnsi="Arial" w:cs="Arial"/>
          <w:sz w:val="24"/>
          <w:szCs w:val="24"/>
        </w:rPr>
        <w:lastRenderedPageBreak/>
        <w:t>Artículo 14.</w:t>
      </w:r>
      <w:r>
        <w:rPr>
          <w:rFonts w:ascii="Arial" w:hAnsi="Arial" w:cs="Arial"/>
          <w:sz w:val="24"/>
          <w:szCs w:val="24"/>
        </w:rPr>
        <w:tab/>
        <w:t>Las votaciones serán mediante voto universal y secreto, salvo que el pleno de la Academia decida otra forma de votación. El voto será personal, directo e intransferible.</w:t>
      </w:r>
    </w:p>
    <w:p w:rsidR="005D4A18" w:rsidRDefault="005D4A18" w:rsidP="00106AA7">
      <w:pPr>
        <w:tabs>
          <w:tab w:val="left" w:pos="1276"/>
        </w:tabs>
        <w:ind w:left="1276" w:hanging="1276"/>
        <w:rPr>
          <w:rFonts w:ascii="Arial" w:hAnsi="Arial" w:cs="Arial"/>
          <w:sz w:val="24"/>
          <w:szCs w:val="24"/>
        </w:rPr>
      </w:pPr>
    </w:p>
    <w:p w:rsidR="00106AA7" w:rsidRDefault="00106AA7" w:rsidP="00106AA7">
      <w:pPr>
        <w:tabs>
          <w:tab w:val="left" w:pos="1276"/>
        </w:tabs>
        <w:ind w:left="1276" w:hanging="1276"/>
        <w:rPr>
          <w:rFonts w:ascii="Arial" w:hAnsi="Arial" w:cs="Arial"/>
          <w:sz w:val="24"/>
          <w:szCs w:val="24"/>
        </w:rPr>
      </w:pPr>
      <w:r>
        <w:rPr>
          <w:rFonts w:ascii="Arial" w:hAnsi="Arial" w:cs="Arial"/>
          <w:sz w:val="24"/>
          <w:szCs w:val="24"/>
        </w:rPr>
        <w:t>Artículo 15.</w:t>
      </w:r>
      <w:r>
        <w:rPr>
          <w:rFonts w:ascii="Arial" w:hAnsi="Arial" w:cs="Arial"/>
          <w:sz w:val="24"/>
          <w:szCs w:val="24"/>
        </w:rPr>
        <w:tab/>
        <w:t>Los acuerdos y resoluciones se tomarán por simple mayoría de votos. En caso de empate el Presidente tendrá voto de calidad.</w:t>
      </w:r>
    </w:p>
    <w:p w:rsidR="005D4A18" w:rsidRDefault="005D4A18" w:rsidP="00106AA7">
      <w:pPr>
        <w:tabs>
          <w:tab w:val="left" w:pos="1276"/>
        </w:tabs>
        <w:ind w:left="1276" w:hanging="1276"/>
        <w:rPr>
          <w:rFonts w:ascii="Arial" w:hAnsi="Arial" w:cs="Arial"/>
          <w:sz w:val="24"/>
          <w:szCs w:val="24"/>
        </w:rPr>
      </w:pPr>
    </w:p>
    <w:p w:rsidR="00106AA7" w:rsidRDefault="00106AA7" w:rsidP="00106AA7">
      <w:pPr>
        <w:tabs>
          <w:tab w:val="left" w:pos="1276"/>
        </w:tabs>
        <w:ind w:left="1276" w:hanging="1276"/>
        <w:rPr>
          <w:rFonts w:ascii="Arial" w:hAnsi="Arial" w:cs="Arial"/>
          <w:sz w:val="24"/>
          <w:szCs w:val="24"/>
        </w:rPr>
      </w:pPr>
      <w:r>
        <w:rPr>
          <w:rFonts w:ascii="Arial" w:hAnsi="Arial" w:cs="Arial"/>
          <w:sz w:val="24"/>
          <w:szCs w:val="24"/>
        </w:rPr>
        <w:t>Artículo 16.</w:t>
      </w:r>
      <w:r>
        <w:rPr>
          <w:rFonts w:ascii="Arial" w:hAnsi="Arial" w:cs="Arial"/>
          <w:sz w:val="24"/>
          <w:szCs w:val="24"/>
        </w:rPr>
        <w:tab/>
        <w:t>Podrán convocar a reuniones de Academia:</w:t>
      </w:r>
    </w:p>
    <w:p w:rsidR="00106AA7" w:rsidRDefault="00106AA7" w:rsidP="00106AA7">
      <w:pPr>
        <w:tabs>
          <w:tab w:val="left" w:pos="1276"/>
        </w:tabs>
        <w:ind w:left="1276" w:hanging="1276"/>
        <w:rPr>
          <w:rFonts w:ascii="Arial" w:hAnsi="Arial" w:cs="Arial"/>
          <w:sz w:val="24"/>
          <w:szCs w:val="24"/>
        </w:rPr>
      </w:pPr>
    </w:p>
    <w:p w:rsidR="00106AA7" w:rsidRDefault="00106AA7" w:rsidP="00106AA7">
      <w:pPr>
        <w:pStyle w:val="Prrafodelista"/>
        <w:numPr>
          <w:ilvl w:val="0"/>
          <w:numId w:val="6"/>
        </w:numPr>
        <w:tabs>
          <w:tab w:val="left" w:pos="1276"/>
        </w:tabs>
        <w:rPr>
          <w:rFonts w:ascii="Arial" w:hAnsi="Arial" w:cs="Arial"/>
          <w:sz w:val="24"/>
          <w:szCs w:val="24"/>
        </w:rPr>
      </w:pPr>
      <w:r>
        <w:rPr>
          <w:rFonts w:ascii="Arial" w:hAnsi="Arial" w:cs="Arial"/>
          <w:sz w:val="24"/>
          <w:szCs w:val="24"/>
        </w:rPr>
        <w:t>El Presidente.</w:t>
      </w:r>
    </w:p>
    <w:p w:rsidR="00106AA7" w:rsidRDefault="00106AA7" w:rsidP="00106AA7">
      <w:pPr>
        <w:pStyle w:val="Prrafodelista"/>
        <w:numPr>
          <w:ilvl w:val="0"/>
          <w:numId w:val="6"/>
        </w:numPr>
        <w:tabs>
          <w:tab w:val="left" w:pos="1276"/>
        </w:tabs>
        <w:rPr>
          <w:rFonts w:ascii="Arial" w:hAnsi="Arial" w:cs="Arial"/>
          <w:sz w:val="24"/>
          <w:szCs w:val="24"/>
        </w:rPr>
      </w:pPr>
      <w:r>
        <w:rPr>
          <w:rFonts w:ascii="Arial" w:hAnsi="Arial" w:cs="Arial"/>
          <w:sz w:val="24"/>
          <w:szCs w:val="24"/>
        </w:rPr>
        <w:t>El Secretario en ausencia o negativa del Presidente.</w:t>
      </w:r>
    </w:p>
    <w:p w:rsidR="00106AA7" w:rsidRDefault="00106AA7" w:rsidP="00106AA7">
      <w:pPr>
        <w:pStyle w:val="Prrafodelista"/>
        <w:numPr>
          <w:ilvl w:val="0"/>
          <w:numId w:val="6"/>
        </w:numPr>
        <w:tabs>
          <w:tab w:val="left" w:pos="1276"/>
        </w:tabs>
        <w:rPr>
          <w:rFonts w:ascii="Arial" w:hAnsi="Arial" w:cs="Arial"/>
          <w:sz w:val="24"/>
          <w:szCs w:val="24"/>
        </w:rPr>
      </w:pPr>
      <w:r>
        <w:rPr>
          <w:rFonts w:ascii="Arial" w:hAnsi="Arial" w:cs="Arial"/>
          <w:sz w:val="24"/>
          <w:szCs w:val="24"/>
        </w:rPr>
        <w:t>La tercera parte del cuerpo colegiado, cuando el Presidente y/o el Secretario estén ausentes o se nieguen a hacerlo en las fechas previstas por este reglamento.</w:t>
      </w:r>
    </w:p>
    <w:p w:rsidR="00106AA7" w:rsidRDefault="00106AA7" w:rsidP="00106AA7">
      <w:pPr>
        <w:tabs>
          <w:tab w:val="left" w:pos="1276"/>
        </w:tabs>
        <w:rPr>
          <w:rFonts w:ascii="Arial" w:hAnsi="Arial" w:cs="Arial"/>
          <w:sz w:val="24"/>
          <w:szCs w:val="24"/>
        </w:rPr>
      </w:pPr>
    </w:p>
    <w:p w:rsidR="00106AA7" w:rsidRDefault="00106AA7" w:rsidP="00106AA7">
      <w:pPr>
        <w:tabs>
          <w:tab w:val="left" w:pos="1276"/>
        </w:tabs>
        <w:ind w:left="1276" w:hanging="1276"/>
        <w:rPr>
          <w:rFonts w:ascii="Arial" w:hAnsi="Arial" w:cs="Arial"/>
          <w:sz w:val="24"/>
          <w:szCs w:val="24"/>
        </w:rPr>
      </w:pPr>
      <w:r>
        <w:rPr>
          <w:rFonts w:ascii="Arial" w:hAnsi="Arial" w:cs="Arial"/>
          <w:sz w:val="24"/>
          <w:szCs w:val="24"/>
        </w:rPr>
        <w:t>Artículo 17.</w:t>
      </w:r>
      <w:r>
        <w:rPr>
          <w:rFonts w:ascii="Arial" w:hAnsi="Arial" w:cs="Arial"/>
          <w:sz w:val="24"/>
          <w:szCs w:val="24"/>
        </w:rPr>
        <w:tab/>
        <w:t>En el supuesto del inciso c) del artículo anterior, se nombrará un Presidente de debates, quien presidirá la reunión.</w:t>
      </w:r>
    </w:p>
    <w:p w:rsidR="00106AA7" w:rsidRDefault="00106AA7" w:rsidP="00106AA7">
      <w:pPr>
        <w:tabs>
          <w:tab w:val="left" w:pos="1276"/>
        </w:tabs>
        <w:ind w:left="1276" w:hanging="1276"/>
        <w:rPr>
          <w:rFonts w:ascii="Arial" w:hAnsi="Arial" w:cs="Arial"/>
          <w:sz w:val="24"/>
          <w:szCs w:val="24"/>
        </w:rPr>
      </w:pPr>
    </w:p>
    <w:p w:rsidR="00106AA7" w:rsidRDefault="00106AA7" w:rsidP="00106AA7">
      <w:pPr>
        <w:tabs>
          <w:tab w:val="left" w:pos="1276"/>
        </w:tabs>
        <w:ind w:left="1276" w:hanging="1276"/>
        <w:rPr>
          <w:rFonts w:ascii="Arial" w:hAnsi="Arial" w:cs="Arial"/>
          <w:sz w:val="24"/>
          <w:szCs w:val="24"/>
        </w:rPr>
      </w:pPr>
    </w:p>
    <w:p w:rsidR="00106AA7" w:rsidRPr="00106AA7" w:rsidRDefault="00106AA7" w:rsidP="00106AA7">
      <w:pPr>
        <w:tabs>
          <w:tab w:val="left" w:pos="1276"/>
        </w:tabs>
        <w:ind w:left="1276" w:hanging="1276"/>
        <w:jc w:val="center"/>
        <w:rPr>
          <w:rFonts w:ascii="Arial" w:hAnsi="Arial" w:cs="Arial"/>
          <w:b/>
          <w:sz w:val="24"/>
          <w:szCs w:val="24"/>
        </w:rPr>
      </w:pPr>
      <w:r w:rsidRPr="00106AA7">
        <w:rPr>
          <w:rFonts w:ascii="Arial" w:hAnsi="Arial" w:cs="Arial"/>
          <w:b/>
          <w:sz w:val="24"/>
          <w:szCs w:val="24"/>
        </w:rPr>
        <w:t>CAPÍTULO IV</w:t>
      </w:r>
    </w:p>
    <w:p w:rsidR="00106AA7" w:rsidRPr="00106AA7" w:rsidRDefault="00106AA7" w:rsidP="00106AA7">
      <w:pPr>
        <w:tabs>
          <w:tab w:val="left" w:pos="1276"/>
        </w:tabs>
        <w:ind w:left="1276" w:hanging="1276"/>
        <w:jc w:val="center"/>
        <w:rPr>
          <w:rFonts w:ascii="Arial" w:hAnsi="Arial" w:cs="Arial"/>
          <w:b/>
          <w:sz w:val="24"/>
          <w:szCs w:val="24"/>
        </w:rPr>
      </w:pPr>
      <w:r w:rsidRPr="00106AA7">
        <w:rPr>
          <w:rFonts w:ascii="Arial" w:hAnsi="Arial" w:cs="Arial"/>
          <w:b/>
          <w:sz w:val="24"/>
          <w:szCs w:val="24"/>
        </w:rPr>
        <w:t>DE LOS INTEGRANTES DE LA ACADEMIA</w:t>
      </w:r>
    </w:p>
    <w:p w:rsidR="00106AA7" w:rsidRDefault="00106AA7" w:rsidP="00106AA7">
      <w:pPr>
        <w:tabs>
          <w:tab w:val="left" w:pos="1276"/>
        </w:tabs>
        <w:ind w:left="1276" w:hanging="1276"/>
        <w:rPr>
          <w:rFonts w:ascii="Arial" w:hAnsi="Arial" w:cs="Arial"/>
          <w:sz w:val="24"/>
          <w:szCs w:val="24"/>
        </w:rPr>
      </w:pPr>
    </w:p>
    <w:p w:rsidR="00106AA7" w:rsidRDefault="00E062DC" w:rsidP="00106AA7">
      <w:pPr>
        <w:tabs>
          <w:tab w:val="left" w:pos="1276"/>
        </w:tabs>
        <w:ind w:left="1276" w:hanging="1276"/>
        <w:rPr>
          <w:rFonts w:ascii="Arial" w:hAnsi="Arial" w:cs="Arial"/>
          <w:sz w:val="24"/>
          <w:szCs w:val="24"/>
        </w:rPr>
      </w:pPr>
      <w:r>
        <w:rPr>
          <w:rFonts w:ascii="Arial" w:hAnsi="Arial" w:cs="Arial"/>
          <w:sz w:val="24"/>
          <w:szCs w:val="24"/>
        </w:rPr>
        <w:t>Artículo 18.</w:t>
      </w:r>
      <w:r>
        <w:rPr>
          <w:rFonts w:ascii="Arial" w:hAnsi="Arial" w:cs="Arial"/>
          <w:sz w:val="24"/>
          <w:szCs w:val="24"/>
        </w:rPr>
        <w:tab/>
        <w:t>Son integrantes de la Academia todos los profesores de la F.M.V.Z. de la U.J.E.D., de acuerdo a lo estipulado en el artículo 5 de este reglamento.</w:t>
      </w:r>
    </w:p>
    <w:p w:rsidR="005D4A18" w:rsidRDefault="005D4A18" w:rsidP="00106AA7">
      <w:pPr>
        <w:tabs>
          <w:tab w:val="left" w:pos="1276"/>
        </w:tabs>
        <w:ind w:left="1276" w:hanging="1276"/>
        <w:rPr>
          <w:rFonts w:ascii="Arial" w:hAnsi="Arial" w:cs="Arial"/>
          <w:sz w:val="24"/>
          <w:szCs w:val="24"/>
        </w:rPr>
      </w:pPr>
    </w:p>
    <w:p w:rsidR="00E062DC" w:rsidRDefault="00E062DC" w:rsidP="00106AA7">
      <w:pPr>
        <w:tabs>
          <w:tab w:val="left" w:pos="1276"/>
        </w:tabs>
        <w:ind w:left="1276" w:hanging="1276"/>
        <w:rPr>
          <w:rFonts w:ascii="Arial" w:hAnsi="Arial" w:cs="Arial"/>
          <w:sz w:val="24"/>
          <w:szCs w:val="24"/>
        </w:rPr>
      </w:pPr>
      <w:r>
        <w:rPr>
          <w:rFonts w:ascii="Arial" w:hAnsi="Arial" w:cs="Arial"/>
          <w:sz w:val="24"/>
          <w:szCs w:val="24"/>
        </w:rPr>
        <w:t>Artículo 19.</w:t>
      </w:r>
      <w:r>
        <w:rPr>
          <w:rFonts w:ascii="Arial" w:hAnsi="Arial" w:cs="Arial"/>
          <w:sz w:val="24"/>
          <w:szCs w:val="24"/>
        </w:rPr>
        <w:tab/>
        <w:t>Los integrantes de la Academia tendrán las siguientes facultades:</w:t>
      </w:r>
    </w:p>
    <w:p w:rsidR="00E062DC" w:rsidRDefault="00E062DC" w:rsidP="00106AA7">
      <w:pPr>
        <w:tabs>
          <w:tab w:val="left" w:pos="1276"/>
        </w:tabs>
        <w:ind w:left="1276" w:hanging="1276"/>
        <w:rPr>
          <w:rFonts w:ascii="Arial" w:hAnsi="Arial" w:cs="Arial"/>
          <w:sz w:val="24"/>
          <w:szCs w:val="24"/>
        </w:rPr>
      </w:pPr>
    </w:p>
    <w:p w:rsidR="00E062DC" w:rsidRDefault="00E062DC" w:rsidP="00E062DC">
      <w:pPr>
        <w:pStyle w:val="Prrafodelista"/>
        <w:numPr>
          <w:ilvl w:val="0"/>
          <w:numId w:val="7"/>
        </w:numPr>
        <w:tabs>
          <w:tab w:val="left" w:pos="1276"/>
        </w:tabs>
        <w:rPr>
          <w:rFonts w:ascii="Arial" w:hAnsi="Arial" w:cs="Arial"/>
          <w:sz w:val="24"/>
          <w:szCs w:val="24"/>
        </w:rPr>
      </w:pPr>
      <w:r>
        <w:rPr>
          <w:rFonts w:ascii="Arial" w:hAnsi="Arial" w:cs="Arial"/>
          <w:sz w:val="24"/>
          <w:szCs w:val="24"/>
        </w:rPr>
        <w:t>Concurrir, participar y votar en las reuniones de Academia.</w:t>
      </w:r>
    </w:p>
    <w:p w:rsidR="00E062DC" w:rsidRDefault="00E062DC" w:rsidP="00E062DC">
      <w:pPr>
        <w:pStyle w:val="Prrafodelista"/>
        <w:numPr>
          <w:ilvl w:val="0"/>
          <w:numId w:val="7"/>
        </w:numPr>
        <w:tabs>
          <w:tab w:val="left" w:pos="1276"/>
        </w:tabs>
        <w:rPr>
          <w:rFonts w:ascii="Arial" w:hAnsi="Arial" w:cs="Arial"/>
          <w:sz w:val="24"/>
          <w:szCs w:val="24"/>
        </w:rPr>
      </w:pPr>
      <w:r>
        <w:rPr>
          <w:rFonts w:ascii="Arial" w:hAnsi="Arial" w:cs="Arial"/>
          <w:sz w:val="24"/>
          <w:szCs w:val="24"/>
        </w:rPr>
        <w:t>Integrar el pleno de la Academia para resolver colegiadamente los asuntos académicos.</w:t>
      </w:r>
    </w:p>
    <w:p w:rsidR="00E062DC" w:rsidRDefault="00E062DC" w:rsidP="00E062DC">
      <w:pPr>
        <w:pStyle w:val="Prrafodelista"/>
        <w:numPr>
          <w:ilvl w:val="0"/>
          <w:numId w:val="7"/>
        </w:numPr>
        <w:tabs>
          <w:tab w:val="left" w:pos="1276"/>
        </w:tabs>
        <w:rPr>
          <w:rFonts w:ascii="Arial" w:hAnsi="Arial" w:cs="Arial"/>
          <w:sz w:val="24"/>
          <w:szCs w:val="24"/>
        </w:rPr>
      </w:pPr>
      <w:r>
        <w:rPr>
          <w:rFonts w:ascii="Arial" w:hAnsi="Arial" w:cs="Arial"/>
          <w:sz w:val="24"/>
          <w:szCs w:val="24"/>
        </w:rPr>
        <w:t>Formar parte de las comisiones que el pleno de la Academia le asigne y presentar informes parciales o definitivos de los resultados del trabajo de las comisiones.</w:t>
      </w:r>
    </w:p>
    <w:p w:rsidR="00E062DC" w:rsidRDefault="00E062DC" w:rsidP="00E062DC">
      <w:pPr>
        <w:pStyle w:val="Prrafodelista"/>
        <w:numPr>
          <w:ilvl w:val="0"/>
          <w:numId w:val="7"/>
        </w:numPr>
        <w:tabs>
          <w:tab w:val="left" w:pos="1276"/>
        </w:tabs>
        <w:rPr>
          <w:rFonts w:ascii="Arial" w:hAnsi="Arial" w:cs="Arial"/>
          <w:sz w:val="24"/>
          <w:szCs w:val="24"/>
        </w:rPr>
      </w:pPr>
      <w:r>
        <w:rPr>
          <w:rFonts w:ascii="Arial" w:hAnsi="Arial" w:cs="Arial"/>
          <w:sz w:val="24"/>
          <w:szCs w:val="24"/>
        </w:rPr>
        <w:t>Presentar propuestas y proyectos al pleno de la Academia.</w:t>
      </w:r>
    </w:p>
    <w:p w:rsidR="00E062DC" w:rsidRDefault="00E062DC" w:rsidP="00E062DC">
      <w:pPr>
        <w:pStyle w:val="Prrafodelista"/>
        <w:numPr>
          <w:ilvl w:val="0"/>
          <w:numId w:val="7"/>
        </w:numPr>
        <w:tabs>
          <w:tab w:val="left" w:pos="1276"/>
        </w:tabs>
        <w:rPr>
          <w:rFonts w:ascii="Arial" w:hAnsi="Arial" w:cs="Arial"/>
          <w:sz w:val="24"/>
          <w:szCs w:val="24"/>
        </w:rPr>
      </w:pPr>
      <w:r>
        <w:rPr>
          <w:rFonts w:ascii="Arial" w:hAnsi="Arial" w:cs="Arial"/>
          <w:sz w:val="24"/>
          <w:szCs w:val="24"/>
        </w:rPr>
        <w:t>Discutir, analizar</w:t>
      </w:r>
      <w:r w:rsidR="004E6B79">
        <w:rPr>
          <w:rFonts w:ascii="Arial" w:hAnsi="Arial" w:cs="Arial"/>
          <w:sz w:val="24"/>
          <w:szCs w:val="24"/>
        </w:rPr>
        <w:t xml:space="preserve"> y deliberar las ideas</w:t>
      </w:r>
      <w:r w:rsidR="0073572F">
        <w:rPr>
          <w:rFonts w:ascii="Arial" w:hAnsi="Arial" w:cs="Arial"/>
          <w:sz w:val="24"/>
          <w:szCs w:val="24"/>
        </w:rPr>
        <w:t>, propuestas y proyectos presentados a la Academia, sin más limitaciones que el respeto a la integridad individual, religiosa e ideológica de los participantes, conforme a los principios estipulados en el artículo 3 de este reglamento.</w:t>
      </w:r>
    </w:p>
    <w:p w:rsidR="0073572F" w:rsidRDefault="0073572F" w:rsidP="0073572F">
      <w:pPr>
        <w:pStyle w:val="Prrafodelista"/>
        <w:tabs>
          <w:tab w:val="left" w:pos="1276"/>
        </w:tabs>
        <w:ind w:left="1635" w:firstLine="0"/>
        <w:rPr>
          <w:rFonts w:ascii="Arial" w:hAnsi="Arial" w:cs="Arial"/>
          <w:sz w:val="24"/>
          <w:szCs w:val="24"/>
        </w:rPr>
      </w:pPr>
    </w:p>
    <w:p w:rsidR="0073572F" w:rsidRDefault="0073572F" w:rsidP="0073572F">
      <w:pPr>
        <w:tabs>
          <w:tab w:val="left" w:pos="1276"/>
        </w:tabs>
        <w:ind w:left="1276" w:hanging="1276"/>
        <w:rPr>
          <w:rFonts w:ascii="Arial" w:hAnsi="Arial" w:cs="Arial"/>
          <w:sz w:val="24"/>
          <w:szCs w:val="24"/>
        </w:rPr>
      </w:pPr>
      <w:r>
        <w:rPr>
          <w:rFonts w:ascii="Arial" w:hAnsi="Arial" w:cs="Arial"/>
          <w:sz w:val="24"/>
          <w:szCs w:val="24"/>
        </w:rPr>
        <w:t>Artículo 20.</w:t>
      </w:r>
      <w:r>
        <w:rPr>
          <w:rFonts w:ascii="Arial" w:hAnsi="Arial" w:cs="Arial"/>
          <w:sz w:val="24"/>
          <w:szCs w:val="24"/>
        </w:rPr>
        <w:tab/>
        <w:t>Las autoridades de la F.M.V.Z. de la U.J.E.D., podrán participar en las reuniones de la Academia, conforme a las siguientes normas:</w:t>
      </w:r>
    </w:p>
    <w:p w:rsidR="0073572F" w:rsidRDefault="0073572F" w:rsidP="0073572F">
      <w:pPr>
        <w:tabs>
          <w:tab w:val="left" w:pos="1276"/>
        </w:tabs>
        <w:ind w:left="1276" w:hanging="1276"/>
        <w:rPr>
          <w:rFonts w:ascii="Arial" w:hAnsi="Arial" w:cs="Arial"/>
          <w:sz w:val="24"/>
          <w:szCs w:val="24"/>
        </w:rPr>
      </w:pPr>
    </w:p>
    <w:p w:rsidR="0073572F" w:rsidRDefault="0073572F" w:rsidP="0073572F">
      <w:pPr>
        <w:pStyle w:val="Prrafodelista"/>
        <w:numPr>
          <w:ilvl w:val="0"/>
          <w:numId w:val="8"/>
        </w:numPr>
        <w:tabs>
          <w:tab w:val="left" w:pos="1276"/>
        </w:tabs>
        <w:rPr>
          <w:rFonts w:ascii="Arial" w:hAnsi="Arial" w:cs="Arial"/>
          <w:sz w:val="24"/>
          <w:szCs w:val="24"/>
        </w:rPr>
      </w:pPr>
      <w:r>
        <w:rPr>
          <w:rFonts w:ascii="Arial" w:hAnsi="Arial" w:cs="Arial"/>
          <w:sz w:val="24"/>
          <w:szCs w:val="24"/>
        </w:rPr>
        <w:t>Podrán concurrir, participar y votar en su calidad de profesores, de acuerdo al artículo 5 de este reglamento.</w:t>
      </w:r>
    </w:p>
    <w:p w:rsidR="0073572F" w:rsidRDefault="0073572F" w:rsidP="0073572F">
      <w:pPr>
        <w:pStyle w:val="Prrafodelista"/>
        <w:numPr>
          <w:ilvl w:val="0"/>
          <w:numId w:val="8"/>
        </w:numPr>
        <w:tabs>
          <w:tab w:val="left" w:pos="1276"/>
        </w:tabs>
        <w:rPr>
          <w:rFonts w:ascii="Arial" w:hAnsi="Arial" w:cs="Arial"/>
          <w:sz w:val="24"/>
          <w:szCs w:val="24"/>
        </w:rPr>
      </w:pPr>
      <w:r>
        <w:rPr>
          <w:rFonts w:ascii="Arial" w:hAnsi="Arial" w:cs="Arial"/>
          <w:sz w:val="24"/>
          <w:szCs w:val="24"/>
        </w:rPr>
        <w:lastRenderedPageBreak/>
        <w:t>Se sujetarán invariablemente a los principios de libertad, participación, crítica y respeto en que se sujeta la academia.</w:t>
      </w:r>
    </w:p>
    <w:p w:rsidR="0073572F" w:rsidRDefault="0073572F" w:rsidP="0073572F">
      <w:pPr>
        <w:pStyle w:val="Prrafodelista"/>
        <w:numPr>
          <w:ilvl w:val="0"/>
          <w:numId w:val="8"/>
        </w:numPr>
        <w:tabs>
          <w:tab w:val="left" w:pos="1276"/>
        </w:tabs>
        <w:rPr>
          <w:rFonts w:ascii="Arial" w:hAnsi="Arial" w:cs="Arial"/>
          <w:sz w:val="24"/>
          <w:szCs w:val="24"/>
        </w:rPr>
      </w:pPr>
      <w:r>
        <w:rPr>
          <w:rFonts w:ascii="Arial" w:hAnsi="Arial" w:cs="Arial"/>
          <w:sz w:val="24"/>
          <w:szCs w:val="24"/>
        </w:rPr>
        <w:t>Gestionarán y obtendrán los recursos materiales suficientes para el ejercicio y operación de los acuerdos y resoluciones de la Academia.</w:t>
      </w:r>
    </w:p>
    <w:p w:rsidR="0073572F" w:rsidRDefault="0073572F" w:rsidP="0073572F">
      <w:pPr>
        <w:pStyle w:val="Prrafodelista"/>
        <w:numPr>
          <w:ilvl w:val="0"/>
          <w:numId w:val="8"/>
        </w:numPr>
        <w:tabs>
          <w:tab w:val="left" w:pos="1276"/>
        </w:tabs>
        <w:rPr>
          <w:rFonts w:ascii="Arial" w:hAnsi="Arial" w:cs="Arial"/>
          <w:sz w:val="24"/>
          <w:szCs w:val="24"/>
        </w:rPr>
      </w:pPr>
      <w:r>
        <w:rPr>
          <w:rFonts w:ascii="Arial" w:hAnsi="Arial" w:cs="Arial"/>
          <w:sz w:val="24"/>
          <w:szCs w:val="24"/>
        </w:rPr>
        <w:t>Cumplir y hacer cumplir este reglamento.</w:t>
      </w:r>
    </w:p>
    <w:p w:rsidR="0073572F" w:rsidRDefault="0073572F" w:rsidP="0073572F">
      <w:pPr>
        <w:pStyle w:val="Prrafodelista"/>
        <w:numPr>
          <w:ilvl w:val="0"/>
          <w:numId w:val="8"/>
        </w:numPr>
        <w:tabs>
          <w:tab w:val="left" w:pos="1276"/>
        </w:tabs>
        <w:rPr>
          <w:rFonts w:ascii="Arial" w:hAnsi="Arial" w:cs="Arial"/>
          <w:sz w:val="24"/>
          <w:szCs w:val="24"/>
        </w:rPr>
      </w:pPr>
      <w:r>
        <w:rPr>
          <w:rFonts w:ascii="Arial" w:hAnsi="Arial" w:cs="Arial"/>
          <w:sz w:val="24"/>
          <w:szCs w:val="24"/>
        </w:rPr>
        <w:t>Informar a la Academia de las labores realizadas semestralmente.</w:t>
      </w:r>
    </w:p>
    <w:p w:rsidR="00C502EB" w:rsidRDefault="00C502EB" w:rsidP="00C502EB">
      <w:pPr>
        <w:tabs>
          <w:tab w:val="left" w:pos="1276"/>
        </w:tabs>
        <w:rPr>
          <w:rFonts w:ascii="Arial" w:hAnsi="Arial" w:cs="Arial"/>
          <w:sz w:val="24"/>
          <w:szCs w:val="24"/>
        </w:rPr>
      </w:pPr>
    </w:p>
    <w:p w:rsidR="00C502EB" w:rsidRDefault="00C502EB" w:rsidP="00C502EB">
      <w:pPr>
        <w:tabs>
          <w:tab w:val="left" w:pos="1276"/>
        </w:tabs>
        <w:rPr>
          <w:rFonts w:ascii="Arial" w:hAnsi="Arial" w:cs="Arial"/>
          <w:sz w:val="24"/>
          <w:szCs w:val="24"/>
        </w:rPr>
      </w:pPr>
    </w:p>
    <w:p w:rsidR="00C502EB" w:rsidRDefault="00C502EB" w:rsidP="00C502EB">
      <w:pPr>
        <w:tabs>
          <w:tab w:val="left" w:pos="1276"/>
        </w:tabs>
        <w:rPr>
          <w:rFonts w:ascii="Arial" w:hAnsi="Arial" w:cs="Arial"/>
          <w:sz w:val="24"/>
          <w:szCs w:val="24"/>
        </w:rPr>
      </w:pPr>
    </w:p>
    <w:p w:rsidR="00C502EB" w:rsidRDefault="00C502EB" w:rsidP="00C502EB">
      <w:pPr>
        <w:tabs>
          <w:tab w:val="left" w:pos="1276"/>
        </w:tabs>
        <w:rPr>
          <w:rFonts w:ascii="Arial" w:hAnsi="Arial" w:cs="Arial"/>
          <w:sz w:val="24"/>
          <w:szCs w:val="24"/>
        </w:rPr>
      </w:pPr>
    </w:p>
    <w:p w:rsidR="00C502EB" w:rsidRDefault="00C502EB" w:rsidP="00C502EB">
      <w:pPr>
        <w:tabs>
          <w:tab w:val="left" w:pos="1276"/>
        </w:tabs>
        <w:rPr>
          <w:rFonts w:ascii="Arial" w:hAnsi="Arial" w:cs="Arial"/>
          <w:sz w:val="24"/>
          <w:szCs w:val="24"/>
        </w:rPr>
      </w:pPr>
    </w:p>
    <w:p w:rsidR="00C502EB" w:rsidRDefault="00C502EB" w:rsidP="00C502EB">
      <w:pPr>
        <w:tabs>
          <w:tab w:val="left" w:pos="1276"/>
        </w:tabs>
        <w:rPr>
          <w:rFonts w:ascii="Arial" w:hAnsi="Arial" w:cs="Arial"/>
          <w:sz w:val="24"/>
          <w:szCs w:val="24"/>
        </w:rPr>
      </w:pPr>
    </w:p>
    <w:p w:rsidR="00C502EB" w:rsidRDefault="00C502EB" w:rsidP="00C502EB">
      <w:pPr>
        <w:tabs>
          <w:tab w:val="left" w:pos="1276"/>
        </w:tabs>
        <w:rPr>
          <w:rFonts w:ascii="Arial" w:hAnsi="Arial" w:cs="Arial"/>
          <w:sz w:val="24"/>
          <w:szCs w:val="24"/>
        </w:rPr>
      </w:pPr>
    </w:p>
    <w:p w:rsidR="00C502EB" w:rsidRDefault="00C502EB" w:rsidP="00C502EB">
      <w:pPr>
        <w:tabs>
          <w:tab w:val="left" w:pos="1276"/>
        </w:tabs>
        <w:rPr>
          <w:rFonts w:ascii="Arial" w:hAnsi="Arial" w:cs="Arial"/>
          <w:sz w:val="24"/>
          <w:szCs w:val="24"/>
        </w:rPr>
      </w:pPr>
    </w:p>
    <w:p w:rsidR="00C502EB" w:rsidRDefault="00C502EB" w:rsidP="00C502EB">
      <w:pPr>
        <w:tabs>
          <w:tab w:val="left" w:pos="1276"/>
        </w:tabs>
        <w:rPr>
          <w:rFonts w:ascii="Arial" w:hAnsi="Arial" w:cs="Arial"/>
          <w:sz w:val="24"/>
          <w:szCs w:val="24"/>
        </w:rPr>
      </w:pPr>
    </w:p>
    <w:p w:rsidR="00C502EB" w:rsidRDefault="00C502EB" w:rsidP="00C502EB">
      <w:pPr>
        <w:tabs>
          <w:tab w:val="left" w:pos="1276"/>
        </w:tabs>
        <w:rPr>
          <w:rFonts w:ascii="Arial" w:hAnsi="Arial" w:cs="Arial"/>
          <w:sz w:val="24"/>
          <w:szCs w:val="24"/>
        </w:rPr>
      </w:pPr>
    </w:p>
    <w:p w:rsidR="005D4A18" w:rsidRDefault="005D4A18">
      <w:pPr>
        <w:rPr>
          <w:rFonts w:ascii="Arial" w:hAnsi="Arial" w:cs="Arial"/>
          <w:b/>
          <w:sz w:val="24"/>
          <w:szCs w:val="24"/>
        </w:rPr>
      </w:pPr>
      <w:r>
        <w:rPr>
          <w:rFonts w:ascii="Arial" w:hAnsi="Arial" w:cs="Arial"/>
          <w:b/>
          <w:sz w:val="24"/>
          <w:szCs w:val="24"/>
        </w:rPr>
        <w:br w:type="page"/>
      </w:r>
    </w:p>
    <w:p w:rsidR="00C502EB" w:rsidRPr="00C502EB" w:rsidRDefault="00C502EB" w:rsidP="00C502EB">
      <w:pPr>
        <w:tabs>
          <w:tab w:val="left" w:pos="1276"/>
        </w:tabs>
        <w:jc w:val="center"/>
        <w:rPr>
          <w:rFonts w:ascii="Arial" w:hAnsi="Arial" w:cs="Arial"/>
          <w:b/>
          <w:sz w:val="24"/>
          <w:szCs w:val="24"/>
        </w:rPr>
      </w:pPr>
      <w:r w:rsidRPr="00C502EB">
        <w:rPr>
          <w:rFonts w:ascii="Arial" w:hAnsi="Arial" w:cs="Arial"/>
          <w:b/>
          <w:sz w:val="24"/>
          <w:szCs w:val="24"/>
        </w:rPr>
        <w:lastRenderedPageBreak/>
        <w:t>ANEXO 1</w:t>
      </w:r>
    </w:p>
    <w:p w:rsidR="00C502EB" w:rsidRPr="00C502EB" w:rsidRDefault="00C502EB" w:rsidP="00C502EB">
      <w:pPr>
        <w:tabs>
          <w:tab w:val="left" w:pos="1276"/>
        </w:tabs>
        <w:jc w:val="center"/>
        <w:rPr>
          <w:rFonts w:ascii="Arial" w:hAnsi="Arial" w:cs="Arial"/>
          <w:b/>
          <w:sz w:val="24"/>
          <w:szCs w:val="24"/>
        </w:rPr>
      </w:pPr>
      <w:r w:rsidRPr="00C502EB">
        <w:rPr>
          <w:rFonts w:ascii="Arial" w:hAnsi="Arial" w:cs="Arial"/>
          <w:b/>
          <w:sz w:val="24"/>
          <w:szCs w:val="24"/>
        </w:rPr>
        <w:t>CRITERIOS DE LA ACADEMIA DE LA LICENCIATURA</w:t>
      </w:r>
    </w:p>
    <w:p w:rsidR="00C502EB" w:rsidRPr="00C502EB" w:rsidRDefault="00C502EB" w:rsidP="00C502EB">
      <w:pPr>
        <w:tabs>
          <w:tab w:val="left" w:pos="1276"/>
        </w:tabs>
        <w:jc w:val="center"/>
        <w:rPr>
          <w:rFonts w:ascii="Arial" w:hAnsi="Arial" w:cs="Arial"/>
          <w:b/>
          <w:sz w:val="24"/>
          <w:szCs w:val="24"/>
        </w:rPr>
      </w:pPr>
      <w:r w:rsidRPr="00C502EB">
        <w:rPr>
          <w:rFonts w:ascii="Arial" w:hAnsi="Arial" w:cs="Arial"/>
          <w:b/>
          <w:sz w:val="24"/>
          <w:szCs w:val="24"/>
        </w:rPr>
        <w:t>PARA EXPEDIR CONSTANCIAS</w:t>
      </w:r>
    </w:p>
    <w:p w:rsidR="00C502EB" w:rsidRDefault="00C502EB" w:rsidP="00C502EB">
      <w:pPr>
        <w:tabs>
          <w:tab w:val="left" w:pos="1276"/>
        </w:tabs>
        <w:rPr>
          <w:rFonts w:ascii="Arial" w:hAnsi="Arial" w:cs="Arial"/>
          <w:sz w:val="24"/>
          <w:szCs w:val="24"/>
        </w:rPr>
      </w:pPr>
    </w:p>
    <w:p w:rsidR="00C502EB" w:rsidRDefault="00C502EB" w:rsidP="00C502EB">
      <w:pPr>
        <w:tabs>
          <w:tab w:val="left" w:pos="1276"/>
        </w:tabs>
        <w:rPr>
          <w:rFonts w:ascii="Arial" w:hAnsi="Arial" w:cs="Arial"/>
          <w:sz w:val="24"/>
          <w:szCs w:val="24"/>
        </w:rPr>
      </w:pPr>
    </w:p>
    <w:p w:rsidR="00C502EB" w:rsidRDefault="00C502EB" w:rsidP="00C502EB">
      <w:pPr>
        <w:pStyle w:val="Prrafodelista"/>
        <w:numPr>
          <w:ilvl w:val="0"/>
          <w:numId w:val="9"/>
        </w:numPr>
        <w:tabs>
          <w:tab w:val="left" w:pos="1276"/>
        </w:tabs>
        <w:ind w:left="426" w:hanging="426"/>
        <w:rPr>
          <w:rFonts w:ascii="Arial" w:hAnsi="Arial" w:cs="Arial"/>
          <w:sz w:val="24"/>
          <w:szCs w:val="24"/>
        </w:rPr>
      </w:pPr>
      <w:r w:rsidRPr="005D4A18">
        <w:rPr>
          <w:rFonts w:ascii="Arial" w:hAnsi="Arial" w:cs="Arial"/>
          <w:b/>
          <w:sz w:val="24"/>
          <w:szCs w:val="24"/>
        </w:rPr>
        <w:t>Elaboración y modificación de planes y programas de estudio</w:t>
      </w:r>
      <w:r>
        <w:rPr>
          <w:rFonts w:ascii="Arial" w:hAnsi="Arial" w:cs="Arial"/>
          <w:sz w:val="24"/>
          <w:szCs w:val="24"/>
        </w:rPr>
        <w:t>.</w:t>
      </w:r>
    </w:p>
    <w:p w:rsidR="00C502EB" w:rsidRDefault="00C502EB" w:rsidP="00C502EB">
      <w:pPr>
        <w:tabs>
          <w:tab w:val="left" w:pos="1276"/>
        </w:tabs>
        <w:ind w:left="0" w:firstLine="0"/>
        <w:rPr>
          <w:rFonts w:ascii="Arial" w:hAnsi="Arial" w:cs="Arial"/>
          <w:sz w:val="24"/>
          <w:szCs w:val="24"/>
        </w:rPr>
      </w:pPr>
    </w:p>
    <w:p w:rsidR="00C502EB" w:rsidRPr="00DD67E6" w:rsidRDefault="00C502EB" w:rsidP="00DD67E6">
      <w:pPr>
        <w:tabs>
          <w:tab w:val="left" w:pos="1276"/>
        </w:tabs>
        <w:rPr>
          <w:rFonts w:ascii="Arial" w:hAnsi="Arial" w:cs="Arial"/>
          <w:sz w:val="24"/>
          <w:szCs w:val="24"/>
        </w:rPr>
      </w:pPr>
      <w:r w:rsidRPr="00DD67E6">
        <w:rPr>
          <w:rFonts w:ascii="Arial" w:hAnsi="Arial" w:cs="Arial"/>
          <w:sz w:val="24"/>
          <w:szCs w:val="24"/>
        </w:rPr>
        <w:t>Definición:</w:t>
      </w:r>
    </w:p>
    <w:p w:rsidR="00C502EB" w:rsidRDefault="00C502EB" w:rsidP="00C502EB">
      <w:pPr>
        <w:tabs>
          <w:tab w:val="left" w:pos="1276"/>
        </w:tabs>
        <w:ind w:left="0" w:firstLine="0"/>
        <w:rPr>
          <w:rFonts w:ascii="Arial" w:hAnsi="Arial" w:cs="Arial"/>
          <w:sz w:val="24"/>
          <w:szCs w:val="24"/>
        </w:rPr>
      </w:pPr>
      <w:r>
        <w:rPr>
          <w:rFonts w:ascii="Arial" w:hAnsi="Arial" w:cs="Arial"/>
          <w:sz w:val="24"/>
          <w:szCs w:val="24"/>
        </w:rPr>
        <w:t>En este rubro se considera, tanto la oración de nuevos planes y programas de estudios para la Facultad, así como la modificación parcial de los mismos. Se considera un nuevo plan de estudios cuando la estructura curricular del plan es totalmente nueva. En el caso de programas de estudio, se considera nuevo cuando los contenidos o la estructura son de nueva creación. Se considera como modificación del programa o plan de estudio, cuando se realizan cambios parciales en los contenidos, estructura su temática de los mismos.</w:t>
      </w:r>
    </w:p>
    <w:p w:rsidR="00C502EB" w:rsidRDefault="00C502EB" w:rsidP="00C502EB">
      <w:pPr>
        <w:tabs>
          <w:tab w:val="left" w:pos="1276"/>
        </w:tabs>
        <w:ind w:left="0" w:firstLine="0"/>
        <w:rPr>
          <w:rFonts w:ascii="Arial" w:hAnsi="Arial" w:cs="Arial"/>
          <w:sz w:val="24"/>
          <w:szCs w:val="24"/>
        </w:rPr>
      </w:pPr>
    </w:p>
    <w:p w:rsidR="00C502EB" w:rsidRDefault="00C502EB" w:rsidP="00C502EB">
      <w:pPr>
        <w:tabs>
          <w:tab w:val="left" w:pos="1276"/>
        </w:tabs>
        <w:ind w:left="0" w:firstLine="0"/>
        <w:rPr>
          <w:rFonts w:ascii="Arial" w:hAnsi="Arial" w:cs="Arial"/>
          <w:sz w:val="24"/>
          <w:szCs w:val="24"/>
        </w:rPr>
      </w:pPr>
      <w:r>
        <w:rPr>
          <w:rFonts w:ascii="Arial" w:hAnsi="Arial" w:cs="Arial"/>
          <w:sz w:val="24"/>
          <w:szCs w:val="24"/>
        </w:rPr>
        <w:t>Requisitos:</w:t>
      </w:r>
    </w:p>
    <w:p w:rsidR="00C502EB" w:rsidRDefault="00C502EB" w:rsidP="00C502EB">
      <w:pPr>
        <w:pStyle w:val="Prrafodelista"/>
        <w:numPr>
          <w:ilvl w:val="0"/>
          <w:numId w:val="10"/>
        </w:numPr>
        <w:tabs>
          <w:tab w:val="left" w:pos="1276"/>
        </w:tabs>
        <w:ind w:left="426" w:hanging="426"/>
        <w:rPr>
          <w:rFonts w:ascii="Arial" w:hAnsi="Arial" w:cs="Arial"/>
          <w:sz w:val="24"/>
          <w:szCs w:val="24"/>
        </w:rPr>
      </w:pPr>
      <w:r>
        <w:rPr>
          <w:rFonts w:ascii="Arial" w:hAnsi="Arial" w:cs="Arial"/>
          <w:sz w:val="24"/>
          <w:szCs w:val="24"/>
        </w:rPr>
        <w:t>Mostrar fehacientemente la autoría y participación.</w:t>
      </w:r>
    </w:p>
    <w:p w:rsidR="00C502EB" w:rsidRDefault="00C502EB" w:rsidP="00C502EB">
      <w:pPr>
        <w:pStyle w:val="Prrafodelista"/>
        <w:numPr>
          <w:ilvl w:val="0"/>
          <w:numId w:val="10"/>
        </w:numPr>
        <w:tabs>
          <w:tab w:val="left" w:pos="1276"/>
        </w:tabs>
        <w:ind w:left="426" w:hanging="426"/>
        <w:rPr>
          <w:rFonts w:ascii="Arial" w:hAnsi="Arial" w:cs="Arial"/>
          <w:sz w:val="24"/>
          <w:szCs w:val="24"/>
        </w:rPr>
      </w:pPr>
      <w:r>
        <w:rPr>
          <w:rFonts w:ascii="Arial" w:hAnsi="Arial" w:cs="Arial"/>
          <w:sz w:val="24"/>
          <w:szCs w:val="24"/>
        </w:rPr>
        <w:t>La elaboración o modificación deberá haber sido revisada y aprobada por la Academia.</w:t>
      </w:r>
    </w:p>
    <w:p w:rsidR="00C502EB" w:rsidRDefault="00C502EB" w:rsidP="00C502EB">
      <w:pPr>
        <w:tabs>
          <w:tab w:val="left" w:pos="1276"/>
        </w:tabs>
        <w:ind w:left="0" w:firstLine="0"/>
        <w:rPr>
          <w:rFonts w:ascii="Arial" w:hAnsi="Arial" w:cs="Arial"/>
          <w:sz w:val="24"/>
          <w:szCs w:val="24"/>
        </w:rPr>
      </w:pPr>
    </w:p>
    <w:p w:rsidR="00C502EB" w:rsidRDefault="00C502EB" w:rsidP="00C502EB">
      <w:pPr>
        <w:pStyle w:val="Prrafodelista"/>
        <w:numPr>
          <w:ilvl w:val="0"/>
          <w:numId w:val="9"/>
        </w:numPr>
        <w:tabs>
          <w:tab w:val="left" w:pos="1276"/>
        </w:tabs>
        <w:ind w:left="426" w:hanging="426"/>
        <w:rPr>
          <w:rFonts w:ascii="Arial" w:hAnsi="Arial" w:cs="Arial"/>
          <w:sz w:val="24"/>
          <w:szCs w:val="24"/>
        </w:rPr>
      </w:pPr>
      <w:r w:rsidRPr="00DD67E6">
        <w:rPr>
          <w:rFonts w:ascii="Arial" w:hAnsi="Arial" w:cs="Arial"/>
          <w:b/>
          <w:sz w:val="24"/>
          <w:szCs w:val="24"/>
        </w:rPr>
        <w:t>Elaboración, edición y publi</w:t>
      </w:r>
      <w:r w:rsidR="00E87924" w:rsidRPr="00DD67E6">
        <w:rPr>
          <w:rFonts w:ascii="Arial" w:hAnsi="Arial" w:cs="Arial"/>
          <w:b/>
          <w:sz w:val="24"/>
          <w:szCs w:val="24"/>
        </w:rPr>
        <w:t>cación de materiales académicos</w:t>
      </w:r>
      <w:r w:rsidR="00E87924">
        <w:rPr>
          <w:rFonts w:ascii="Arial" w:hAnsi="Arial" w:cs="Arial"/>
          <w:sz w:val="24"/>
          <w:szCs w:val="24"/>
        </w:rPr>
        <w:t>.</w:t>
      </w:r>
    </w:p>
    <w:p w:rsidR="00E87924" w:rsidRDefault="00E87924" w:rsidP="00E87924">
      <w:pPr>
        <w:tabs>
          <w:tab w:val="left" w:pos="1276"/>
        </w:tabs>
        <w:ind w:left="0" w:firstLine="0"/>
        <w:rPr>
          <w:rFonts w:ascii="Arial" w:hAnsi="Arial" w:cs="Arial"/>
          <w:sz w:val="24"/>
          <w:szCs w:val="24"/>
        </w:rPr>
      </w:pPr>
    </w:p>
    <w:p w:rsidR="00E87924" w:rsidRDefault="00E87924" w:rsidP="00E87924">
      <w:pPr>
        <w:tabs>
          <w:tab w:val="left" w:pos="1276"/>
        </w:tabs>
        <w:ind w:left="0" w:firstLine="0"/>
        <w:rPr>
          <w:rFonts w:ascii="Arial" w:hAnsi="Arial" w:cs="Arial"/>
          <w:sz w:val="24"/>
          <w:szCs w:val="24"/>
        </w:rPr>
      </w:pPr>
      <w:r>
        <w:rPr>
          <w:rFonts w:ascii="Arial" w:hAnsi="Arial" w:cs="Arial"/>
          <w:sz w:val="24"/>
          <w:szCs w:val="24"/>
        </w:rPr>
        <w:t>Definición:</w:t>
      </w:r>
    </w:p>
    <w:p w:rsidR="00E87924" w:rsidRDefault="00E87924" w:rsidP="00E87924">
      <w:pPr>
        <w:tabs>
          <w:tab w:val="left" w:pos="1276"/>
        </w:tabs>
        <w:ind w:left="0" w:firstLine="0"/>
        <w:rPr>
          <w:rFonts w:ascii="Arial" w:hAnsi="Arial" w:cs="Arial"/>
          <w:sz w:val="24"/>
          <w:szCs w:val="24"/>
        </w:rPr>
      </w:pPr>
      <w:r>
        <w:rPr>
          <w:rFonts w:ascii="Arial" w:hAnsi="Arial" w:cs="Arial"/>
          <w:sz w:val="24"/>
          <w:szCs w:val="24"/>
        </w:rPr>
        <w:t>Este concepto considera la elaboración, edición y publicación de material original de carácter didáctico, de investigación o difusión de la cultura.</w:t>
      </w:r>
    </w:p>
    <w:p w:rsidR="00E87924" w:rsidRDefault="00E87924" w:rsidP="00E87924">
      <w:pPr>
        <w:tabs>
          <w:tab w:val="left" w:pos="1276"/>
        </w:tabs>
        <w:ind w:left="0" w:firstLine="0"/>
        <w:rPr>
          <w:rFonts w:ascii="Arial" w:hAnsi="Arial" w:cs="Arial"/>
          <w:sz w:val="24"/>
          <w:szCs w:val="24"/>
        </w:rPr>
      </w:pPr>
    </w:p>
    <w:p w:rsidR="00E87924" w:rsidRDefault="00E87924" w:rsidP="00E87924">
      <w:pPr>
        <w:tabs>
          <w:tab w:val="left" w:pos="1276"/>
        </w:tabs>
        <w:ind w:left="0" w:firstLine="0"/>
        <w:rPr>
          <w:rFonts w:ascii="Arial" w:hAnsi="Arial" w:cs="Arial"/>
          <w:sz w:val="24"/>
          <w:szCs w:val="24"/>
        </w:rPr>
      </w:pPr>
      <w:r>
        <w:rPr>
          <w:rFonts w:ascii="Arial" w:hAnsi="Arial" w:cs="Arial"/>
          <w:sz w:val="24"/>
          <w:szCs w:val="24"/>
        </w:rPr>
        <w:t>Estos materiales podrán ser:</w:t>
      </w:r>
    </w:p>
    <w:p w:rsidR="00E87924" w:rsidRDefault="00E87924" w:rsidP="00E87924">
      <w:pPr>
        <w:tabs>
          <w:tab w:val="left" w:pos="1276"/>
        </w:tabs>
        <w:ind w:left="0" w:firstLine="0"/>
        <w:rPr>
          <w:rFonts w:ascii="Arial" w:hAnsi="Arial" w:cs="Arial"/>
          <w:sz w:val="24"/>
          <w:szCs w:val="24"/>
        </w:rPr>
      </w:pPr>
    </w:p>
    <w:p w:rsidR="00E87924" w:rsidRDefault="00E87924" w:rsidP="00E87924">
      <w:pPr>
        <w:pStyle w:val="Prrafodelista"/>
        <w:numPr>
          <w:ilvl w:val="0"/>
          <w:numId w:val="11"/>
        </w:numPr>
        <w:tabs>
          <w:tab w:val="left" w:pos="1276"/>
        </w:tabs>
        <w:ind w:left="426" w:hanging="426"/>
        <w:rPr>
          <w:rFonts w:ascii="Arial" w:hAnsi="Arial" w:cs="Arial"/>
          <w:sz w:val="24"/>
          <w:szCs w:val="24"/>
        </w:rPr>
      </w:pPr>
      <w:r>
        <w:rPr>
          <w:rFonts w:ascii="Arial" w:hAnsi="Arial" w:cs="Arial"/>
          <w:sz w:val="24"/>
          <w:szCs w:val="24"/>
        </w:rPr>
        <w:t>Bibliografía autorizada.</w:t>
      </w:r>
    </w:p>
    <w:p w:rsidR="00E87924" w:rsidRDefault="00E87924" w:rsidP="00E87924">
      <w:pPr>
        <w:pStyle w:val="Prrafodelista"/>
        <w:numPr>
          <w:ilvl w:val="0"/>
          <w:numId w:val="11"/>
        </w:numPr>
        <w:tabs>
          <w:tab w:val="left" w:pos="1276"/>
        </w:tabs>
        <w:ind w:left="426" w:hanging="426"/>
        <w:rPr>
          <w:rFonts w:ascii="Arial" w:hAnsi="Arial" w:cs="Arial"/>
          <w:sz w:val="24"/>
          <w:szCs w:val="24"/>
        </w:rPr>
      </w:pPr>
      <w:r>
        <w:rPr>
          <w:rFonts w:ascii="Arial" w:hAnsi="Arial" w:cs="Arial"/>
          <w:sz w:val="24"/>
          <w:szCs w:val="24"/>
        </w:rPr>
        <w:t>Material documental:</w:t>
      </w:r>
    </w:p>
    <w:p w:rsidR="00E87924" w:rsidRDefault="00E87924" w:rsidP="00E87924">
      <w:pPr>
        <w:pStyle w:val="Prrafodelista"/>
        <w:numPr>
          <w:ilvl w:val="0"/>
          <w:numId w:val="12"/>
        </w:numPr>
        <w:tabs>
          <w:tab w:val="left" w:pos="1276"/>
        </w:tabs>
        <w:rPr>
          <w:rFonts w:ascii="Arial" w:hAnsi="Arial" w:cs="Arial"/>
          <w:sz w:val="24"/>
          <w:szCs w:val="24"/>
        </w:rPr>
      </w:pPr>
      <w:r>
        <w:rPr>
          <w:rFonts w:ascii="Arial" w:hAnsi="Arial" w:cs="Arial"/>
          <w:sz w:val="24"/>
          <w:szCs w:val="24"/>
        </w:rPr>
        <w:t>Apuntes</w:t>
      </w:r>
    </w:p>
    <w:p w:rsidR="00E87924" w:rsidRDefault="00E87924" w:rsidP="00E87924">
      <w:pPr>
        <w:pStyle w:val="Prrafodelista"/>
        <w:numPr>
          <w:ilvl w:val="0"/>
          <w:numId w:val="12"/>
        </w:numPr>
        <w:tabs>
          <w:tab w:val="left" w:pos="1276"/>
        </w:tabs>
        <w:rPr>
          <w:rFonts w:ascii="Arial" w:hAnsi="Arial" w:cs="Arial"/>
          <w:sz w:val="24"/>
          <w:szCs w:val="24"/>
        </w:rPr>
      </w:pPr>
      <w:r>
        <w:rPr>
          <w:rFonts w:ascii="Arial" w:hAnsi="Arial" w:cs="Arial"/>
          <w:sz w:val="24"/>
          <w:szCs w:val="24"/>
        </w:rPr>
        <w:t>Guías de estudio</w:t>
      </w:r>
    </w:p>
    <w:p w:rsidR="00E87924" w:rsidRDefault="00E87924" w:rsidP="00E87924">
      <w:pPr>
        <w:pStyle w:val="Prrafodelista"/>
        <w:numPr>
          <w:ilvl w:val="0"/>
          <w:numId w:val="12"/>
        </w:numPr>
        <w:tabs>
          <w:tab w:val="left" w:pos="1276"/>
        </w:tabs>
        <w:rPr>
          <w:rFonts w:ascii="Arial" w:hAnsi="Arial" w:cs="Arial"/>
          <w:sz w:val="24"/>
          <w:szCs w:val="24"/>
        </w:rPr>
      </w:pPr>
      <w:r>
        <w:rPr>
          <w:rFonts w:ascii="Arial" w:hAnsi="Arial" w:cs="Arial"/>
          <w:sz w:val="24"/>
          <w:szCs w:val="24"/>
        </w:rPr>
        <w:t>Folletos</w:t>
      </w:r>
    </w:p>
    <w:p w:rsidR="00E87924" w:rsidRDefault="00E87924" w:rsidP="00E87924">
      <w:pPr>
        <w:pStyle w:val="Prrafodelista"/>
        <w:numPr>
          <w:ilvl w:val="0"/>
          <w:numId w:val="12"/>
        </w:numPr>
        <w:tabs>
          <w:tab w:val="left" w:pos="1276"/>
        </w:tabs>
        <w:rPr>
          <w:rFonts w:ascii="Arial" w:hAnsi="Arial" w:cs="Arial"/>
          <w:sz w:val="24"/>
          <w:szCs w:val="24"/>
        </w:rPr>
      </w:pPr>
      <w:r>
        <w:rPr>
          <w:rFonts w:ascii="Arial" w:hAnsi="Arial" w:cs="Arial"/>
          <w:sz w:val="24"/>
          <w:szCs w:val="24"/>
        </w:rPr>
        <w:t>Ensayos</w:t>
      </w:r>
    </w:p>
    <w:p w:rsidR="00E87924" w:rsidRDefault="00E87924" w:rsidP="00E87924">
      <w:pPr>
        <w:pStyle w:val="Prrafodelista"/>
        <w:numPr>
          <w:ilvl w:val="0"/>
          <w:numId w:val="12"/>
        </w:numPr>
        <w:tabs>
          <w:tab w:val="left" w:pos="1276"/>
        </w:tabs>
        <w:rPr>
          <w:rFonts w:ascii="Arial" w:hAnsi="Arial" w:cs="Arial"/>
          <w:sz w:val="24"/>
          <w:szCs w:val="24"/>
        </w:rPr>
      </w:pPr>
      <w:r>
        <w:rPr>
          <w:rFonts w:ascii="Arial" w:hAnsi="Arial" w:cs="Arial"/>
          <w:sz w:val="24"/>
          <w:szCs w:val="24"/>
        </w:rPr>
        <w:t>Monografías</w:t>
      </w:r>
    </w:p>
    <w:p w:rsidR="00E87924" w:rsidRDefault="00E87924" w:rsidP="00E87924">
      <w:pPr>
        <w:pStyle w:val="Prrafodelista"/>
        <w:numPr>
          <w:ilvl w:val="0"/>
          <w:numId w:val="12"/>
        </w:numPr>
        <w:tabs>
          <w:tab w:val="left" w:pos="1276"/>
        </w:tabs>
        <w:rPr>
          <w:rFonts w:ascii="Arial" w:hAnsi="Arial" w:cs="Arial"/>
          <w:sz w:val="24"/>
          <w:szCs w:val="24"/>
        </w:rPr>
      </w:pPr>
      <w:r>
        <w:rPr>
          <w:rFonts w:ascii="Arial" w:hAnsi="Arial" w:cs="Arial"/>
          <w:sz w:val="24"/>
          <w:szCs w:val="24"/>
        </w:rPr>
        <w:t>Manuales</w:t>
      </w:r>
    </w:p>
    <w:p w:rsidR="00E87924" w:rsidRDefault="00E87924" w:rsidP="00E87924">
      <w:pPr>
        <w:pStyle w:val="Prrafodelista"/>
        <w:numPr>
          <w:ilvl w:val="0"/>
          <w:numId w:val="12"/>
        </w:numPr>
        <w:tabs>
          <w:tab w:val="left" w:pos="1276"/>
        </w:tabs>
        <w:rPr>
          <w:rFonts w:ascii="Arial" w:hAnsi="Arial" w:cs="Arial"/>
          <w:sz w:val="24"/>
          <w:szCs w:val="24"/>
        </w:rPr>
      </w:pPr>
      <w:r>
        <w:rPr>
          <w:rFonts w:ascii="Arial" w:hAnsi="Arial" w:cs="Arial"/>
          <w:sz w:val="24"/>
          <w:szCs w:val="24"/>
        </w:rPr>
        <w:t>Antologías</w:t>
      </w:r>
    </w:p>
    <w:p w:rsidR="00E87924" w:rsidRDefault="00E87924" w:rsidP="00E87924">
      <w:pPr>
        <w:pStyle w:val="Prrafodelista"/>
        <w:numPr>
          <w:ilvl w:val="0"/>
          <w:numId w:val="12"/>
        </w:numPr>
        <w:tabs>
          <w:tab w:val="left" w:pos="1276"/>
        </w:tabs>
        <w:rPr>
          <w:rFonts w:ascii="Arial" w:hAnsi="Arial" w:cs="Arial"/>
          <w:sz w:val="24"/>
          <w:szCs w:val="24"/>
        </w:rPr>
      </w:pPr>
      <w:r>
        <w:rPr>
          <w:rFonts w:ascii="Arial" w:hAnsi="Arial" w:cs="Arial"/>
          <w:sz w:val="24"/>
          <w:szCs w:val="24"/>
        </w:rPr>
        <w:t>Antologías comentadas</w:t>
      </w:r>
    </w:p>
    <w:p w:rsidR="00E87924" w:rsidRDefault="00E87924" w:rsidP="00E87924">
      <w:pPr>
        <w:pStyle w:val="Prrafodelista"/>
        <w:numPr>
          <w:ilvl w:val="0"/>
          <w:numId w:val="12"/>
        </w:numPr>
        <w:tabs>
          <w:tab w:val="left" w:pos="1276"/>
        </w:tabs>
        <w:rPr>
          <w:rFonts w:ascii="Arial" w:hAnsi="Arial" w:cs="Arial"/>
          <w:sz w:val="24"/>
          <w:szCs w:val="24"/>
        </w:rPr>
      </w:pPr>
      <w:r>
        <w:rPr>
          <w:rFonts w:ascii="Arial" w:hAnsi="Arial" w:cs="Arial"/>
          <w:sz w:val="24"/>
          <w:szCs w:val="24"/>
        </w:rPr>
        <w:t>Traducción de artículos</w:t>
      </w:r>
    </w:p>
    <w:p w:rsidR="00E87924" w:rsidRDefault="00E87924" w:rsidP="00E87924">
      <w:pPr>
        <w:pStyle w:val="Prrafodelista"/>
        <w:numPr>
          <w:ilvl w:val="0"/>
          <w:numId w:val="11"/>
        </w:numPr>
        <w:tabs>
          <w:tab w:val="left" w:pos="1276"/>
        </w:tabs>
        <w:ind w:left="426" w:hanging="426"/>
        <w:rPr>
          <w:rFonts w:ascii="Arial" w:hAnsi="Arial" w:cs="Arial"/>
          <w:sz w:val="24"/>
          <w:szCs w:val="24"/>
        </w:rPr>
      </w:pPr>
      <w:r>
        <w:rPr>
          <w:rFonts w:ascii="Arial" w:hAnsi="Arial" w:cs="Arial"/>
          <w:sz w:val="24"/>
          <w:szCs w:val="24"/>
        </w:rPr>
        <w:t>Material audiovisual:</w:t>
      </w:r>
    </w:p>
    <w:p w:rsidR="00E87924" w:rsidRDefault="00E87924" w:rsidP="00E87924">
      <w:pPr>
        <w:pStyle w:val="Prrafodelista"/>
        <w:numPr>
          <w:ilvl w:val="0"/>
          <w:numId w:val="12"/>
        </w:numPr>
        <w:tabs>
          <w:tab w:val="left" w:pos="1276"/>
        </w:tabs>
        <w:rPr>
          <w:rFonts w:ascii="Arial" w:hAnsi="Arial" w:cs="Arial"/>
          <w:sz w:val="24"/>
          <w:szCs w:val="24"/>
        </w:rPr>
      </w:pPr>
      <w:r>
        <w:rPr>
          <w:rFonts w:ascii="Arial" w:hAnsi="Arial" w:cs="Arial"/>
          <w:sz w:val="24"/>
          <w:szCs w:val="24"/>
        </w:rPr>
        <w:t>Diaporamas</w:t>
      </w:r>
    </w:p>
    <w:p w:rsidR="00E87924" w:rsidRDefault="00E87924" w:rsidP="00E87924">
      <w:pPr>
        <w:pStyle w:val="Prrafodelista"/>
        <w:numPr>
          <w:ilvl w:val="0"/>
          <w:numId w:val="12"/>
        </w:numPr>
        <w:tabs>
          <w:tab w:val="left" w:pos="1276"/>
        </w:tabs>
        <w:rPr>
          <w:rFonts w:ascii="Arial" w:hAnsi="Arial" w:cs="Arial"/>
          <w:sz w:val="24"/>
          <w:szCs w:val="24"/>
        </w:rPr>
      </w:pPr>
      <w:r>
        <w:rPr>
          <w:rFonts w:ascii="Arial" w:hAnsi="Arial" w:cs="Arial"/>
          <w:sz w:val="24"/>
          <w:szCs w:val="24"/>
        </w:rPr>
        <w:t>Acetatos</w:t>
      </w:r>
    </w:p>
    <w:p w:rsidR="00E87924" w:rsidRDefault="00E87924" w:rsidP="00E87924">
      <w:pPr>
        <w:pStyle w:val="Prrafodelista"/>
        <w:numPr>
          <w:ilvl w:val="0"/>
          <w:numId w:val="12"/>
        </w:numPr>
        <w:tabs>
          <w:tab w:val="left" w:pos="1276"/>
        </w:tabs>
        <w:rPr>
          <w:rFonts w:ascii="Arial" w:hAnsi="Arial" w:cs="Arial"/>
          <w:sz w:val="24"/>
          <w:szCs w:val="24"/>
        </w:rPr>
      </w:pPr>
      <w:r>
        <w:rPr>
          <w:rFonts w:ascii="Arial" w:hAnsi="Arial" w:cs="Arial"/>
          <w:sz w:val="24"/>
          <w:szCs w:val="24"/>
        </w:rPr>
        <w:t>Videos</w:t>
      </w:r>
    </w:p>
    <w:p w:rsidR="00E87924" w:rsidRDefault="00E87924" w:rsidP="00E87924">
      <w:pPr>
        <w:pStyle w:val="Prrafodelista"/>
        <w:numPr>
          <w:ilvl w:val="0"/>
          <w:numId w:val="11"/>
        </w:numPr>
        <w:tabs>
          <w:tab w:val="left" w:pos="1276"/>
        </w:tabs>
        <w:ind w:left="426" w:hanging="426"/>
        <w:rPr>
          <w:rFonts w:ascii="Arial" w:hAnsi="Arial" w:cs="Arial"/>
          <w:sz w:val="24"/>
          <w:szCs w:val="24"/>
        </w:rPr>
      </w:pPr>
      <w:r>
        <w:rPr>
          <w:rFonts w:ascii="Arial" w:hAnsi="Arial" w:cs="Arial"/>
          <w:sz w:val="24"/>
          <w:szCs w:val="24"/>
        </w:rPr>
        <w:t>Software.</w:t>
      </w:r>
    </w:p>
    <w:p w:rsidR="00E87924" w:rsidRDefault="00E87924" w:rsidP="00E87924">
      <w:pPr>
        <w:pStyle w:val="Prrafodelista"/>
        <w:numPr>
          <w:ilvl w:val="0"/>
          <w:numId w:val="11"/>
        </w:numPr>
        <w:tabs>
          <w:tab w:val="left" w:pos="1276"/>
        </w:tabs>
        <w:ind w:left="426" w:hanging="426"/>
        <w:rPr>
          <w:rFonts w:ascii="Arial" w:hAnsi="Arial" w:cs="Arial"/>
          <w:sz w:val="24"/>
          <w:szCs w:val="24"/>
        </w:rPr>
      </w:pPr>
      <w:r>
        <w:rPr>
          <w:rFonts w:ascii="Arial" w:hAnsi="Arial" w:cs="Arial"/>
          <w:sz w:val="24"/>
          <w:szCs w:val="24"/>
        </w:rPr>
        <w:t>Bancos de reactivos.</w:t>
      </w:r>
    </w:p>
    <w:p w:rsidR="00E87924" w:rsidRPr="00DD67E6" w:rsidRDefault="00E87924" w:rsidP="00DD67E6">
      <w:pPr>
        <w:pStyle w:val="Prrafodelista"/>
        <w:numPr>
          <w:ilvl w:val="0"/>
          <w:numId w:val="11"/>
        </w:numPr>
        <w:tabs>
          <w:tab w:val="left" w:pos="1276"/>
        </w:tabs>
        <w:ind w:left="426" w:hanging="426"/>
        <w:rPr>
          <w:rFonts w:ascii="Arial" w:hAnsi="Arial" w:cs="Arial"/>
          <w:sz w:val="24"/>
          <w:szCs w:val="24"/>
        </w:rPr>
      </w:pPr>
      <w:r>
        <w:rPr>
          <w:rFonts w:ascii="Arial" w:hAnsi="Arial" w:cs="Arial"/>
          <w:sz w:val="24"/>
          <w:szCs w:val="24"/>
        </w:rPr>
        <w:t>Libros académicos.</w:t>
      </w:r>
    </w:p>
    <w:p w:rsidR="00E87924" w:rsidRDefault="00E87924" w:rsidP="00E87924">
      <w:pPr>
        <w:tabs>
          <w:tab w:val="left" w:pos="1276"/>
        </w:tabs>
        <w:ind w:left="0" w:firstLine="0"/>
        <w:rPr>
          <w:rFonts w:ascii="Arial" w:hAnsi="Arial" w:cs="Arial"/>
          <w:sz w:val="24"/>
          <w:szCs w:val="24"/>
        </w:rPr>
      </w:pPr>
      <w:r>
        <w:rPr>
          <w:rFonts w:ascii="Arial" w:hAnsi="Arial" w:cs="Arial"/>
          <w:sz w:val="24"/>
          <w:szCs w:val="24"/>
        </w:rPr>
        <w:lastRenderedPageBreak/>
        <w:t>Requisitos:</w:t>
      </w:r>
    </w:p>
    <w:p w:rsidR="00E87924" w:rsidRDefault="00E87924" w:rsidP="00E87924">
      <w:pPr>
        <w:pStyle w:val="Prrafodelista"/>
        <w:numPr>
          <w:ilvl w:val="0"/>
          <w:numId w:val="13"/>
        </w:numPr>
        <w:tabs>
          <w:tab w:val="left" w:pos="1276"/>
        </w:tabs>
        <w:ind w:left="426" w:hanging="426"/>
        <w:rPr>
          <w:rFonts w:ascii="Arial" w:hAnsi="Arial" w:cs="Arial"/>
          <w:sz w:val="24"/>
          <w:szCs w:val="24"/>
        </w:rPr>
      </w:pPr>
      <w:r>
        <w:rPr>
          <w:rFonts w:ascii="Arial" w:hAnsi="Arial" w:cs="Arial"/>
          <w:sz w:val="24"/>
          <w:szCs w:val="24"/>
        </w:rPr>
        <w:t>El material documental como apuntes, antologías, monografías, etc. deberá haber sido aprobado por la Academia y haberse establecido de uso en los módulos que se trate.</w:t>
      </w:r>
    </w:p>
    <w:p w:rsidR="00E87924" w:rsidRDefault="00E87924" w:rsidP="00E87924">
      <w:pPr>
        <w:pStyle w:val="Prrafodelista"/>
        <w:numPr>
          <w:ilvl w:val="0"/>
          <w:numId w:val="13"/>
        </w:numPr>
        <w:tabs>
          <w:tab w:val="left" w:pos="1276"/>
        </w:tabs>
        <w:ind w:left="426" w:hanging="426"/>
        <w:rPr>
          <w:rFonts w:ascii="Arial" w:hAnsi="Arial" w:cs="Arial"/>
          <w:sz w:val="24"/>
          <w:szCs w:val="24"/>
        </w:rPr>
      </w:pPr>
      <w:r>
        <w:rPr>
          <w:rFonts w:ascii="Arial" w:hAnsi="Arial" w:cs="Arial"/>
          <w:sz w:val="24"/>
          <w:szCs w:val="24"/>
        </w:rPr>
        <w:t>En el caso de ensayos, libros, artículos o folletos, éstos deberán haber sido revisados y dictaminados por el Comité Editorial de la Facultad.</w:t>
      </w:r>
    </w:p>
    <w:p w:rsidR="00E87924" w:rsidRDefault="00E87924" w:rsidP="00E87924">
      <w:pPr>
        <w:pStyle w:val="Prrafodelista"/>
        <w:numPr>
          <w:ilvl w:val="0"/>
          <w:numId w:val="13"/>
        </w:numPr>
        <w:tabs>
          <w:tab w:val="left" w:pos="1276"/>
        </w:tabs>
        <w:ind w:left="426" w:hanging="426"/>
        <w:rPr>
          <w:rFonts w:ascii="Arial" w:hAnsi="Arial" w:cs="Arial"/>
          <w:sz w:val="24"/>
          <w:szCs w:val="24"/>
        </w:rPr>
      </w:pPr>
      <w:r>
        <w:rPr>
          <w:rFonts w:ascii="Arial" w:hAnsi="Arial" w:cs="Arial"/>
          <w:sz w:val="24"/>
          <w:szCs w:val="24"/>
        </w:rPr>
        <w:t>En el caso del material didáctico deberá sujetarse a los lineamientos técnico-metodológicos establecidos por la Academia y ser de uso corriente en los módulos que se trate.</w:t>
      </w:r>
    </w:p>
    <w:p w:rsidR="00E87924" w:rsidRDefault="00E87924" w:rsidP="00E87924">
      <w:pPr>
        <w:tabs>
          <w:tab w:val="left" w:pos="1276"/>
        </w:tabs>
        <w:ind w:left="0" w:firstLine="0"/>
        <w:rPr>
          <w:rFonts w:ascii="Arial" w:hAnsi="Arial" w:cs="Arial"/>
          <w:sz w:val="24"/>
          <w:szCs w:val="24"/>
        </w:rPr>
      </w:pPr>
    </w:p>
    <w:p w:rsidR="00E87924" w:rsidRDefault="00E87924" w:rsidP="00E87924">
      <w:pPr>
        <w:pStyle w:val="Prrafodelista"/>
        <w:numPr>
          <w:ilvl w:val="0"/>
          <w:numId w:val="9"/>
        </w:numPr>
        <w:tabs>
          <w:tab w:val="left" w:pos="1276"/>
        </w:tabs>
        <w:ind w:left="426" w:hanging="426"/>
        <w:rPr>
          <w:rFonts w:ascii="Arial" w:hAnsi="Arial" w:cs="Arial"/>
          <w:sz w:val="24"/>
          <w:szCs w:val="24"/>
        </w:rPr>
      </w:pPr>
      <w:r w:rsidRPr="00DD67E6">
        <w:rPr>
          <w:rFonts w:ascii="Arial" w:hAnsi="Arial" w:cs="Arial"/>
          <w:b/>
          <w:sz w:val="24"/>
          <w:szCs w:val="24"/>
        </w:rPr>
        <w:t>Evaluación técnica de materiales académicos</w:t>
      </w:r>
      <w:r>
        <w:rPr>
          <w:rFonts w:ascii="Arial" w:hAnsi="Arial" w:cs="Arial"/>
          <w:sz w:val="24"/>
          <w:szCs w:val="24"/>
        </w:rPr>
        <w:t>:</w:t>
      </w:r>
    </w:p>
    <w:p w:rsidR="00E87924" w:rsidRDefault="00E87924" w:rsidP="00E87924">
      <w:pPr>
        <w:tabs>
          <w:tab w:val="left" w:pos="1276"/>
        </w:tabs>
        <w:ind w:left="0" w:firstLine="0"/>
        <w:rPr>
          <w:rFonts w:ascii="Arial" w:hAnsi="Arial" w:cs="Arial"/>
          <w:sz w:val="24"/>
          <w:szCs w:val="24"/>
        </w:rPr>
      </w:pPr>
    </w:p>
    <w:p w:rsidR="00E87924" w:rsidRDefault="00E87924" w:rsidP="00E87924">
      <w:pPr>
        <w:tabs>
          <w:tab w:val="left" w:pos="1276"/>
        </w:tabs>
        <w:ind w:left="0" w:firstLine="0"/>
        <w:rPr>
          <w:rFonts w:ascii="Arial" w:hAnsi="Arial" w:cs="Arial"/>
          <w:sz w:val="24"/>
          <w:szCs w:val="24"/>
        </w:rPr>
      </w:pPr>
      <w:r>
        <w:rPr>
          <w:rFonts w:ascii="Arial" w:hAnsi="Arial" w:cs="Arial"/>
          <w:sz w:val="24"/>
          <w:szCs w:val="24"/>
        </w:rPr>
        <w:t>Definición:</w:t>
      </w:r>
    </w:p>
    <w:p w:rsidR="00E87924" w:rsidRDefault="00A62685" w:rsidP="00E87924">
      <w:pPr>
        <w:tabs>
          <w:tab w:val="left" w:pos="1276"/>
        </w:tabs>
        <w:ind w:left="0" w:firstLine="0"/>
        <w:rPr>
          <w:rFonts w:ascii="Arial" w:hAnsi="Arial" w:cs="Arial"/>
          <w:sz w:val="24"/>
          <w:szCs w:val="24"/>
        </w:rPr>
      </w:pPr>
      <w:r>
        <w:rPr>
          <w:rFonts w:ascii="Arial" w:hAnsi="Arial" w:cs="Arial"/>
          <w:sz w:val="24"/>
          <w:szCs w:val="24"/>
        </w:rPr>
        <w:t>En este apartado</w:t>
      </w:r>
      <w:r w:rsidR="001B6DBF">
        <w:rPr>
          <w:rFonts w:ascii="Arial" w:hAnsi="Arial" w:cs="Arial"/>
          <w:sz w:val="24"/>
          <w:szCs w:val="24"/>
        </w:rPr>
        <w:t xml:space="preserve"> se considera la comisión otorgada a docentes por la Academia, que por su formación y reconocimiento académico pueden dar un juicio de valor a los materiales académicos presentados por sus pares para su revisión y dictamen.</w:t>
      </w:r>
    </w:p>
    <w:p w:rsidR="001B6DBF" w:rsidRDefault="001B6DBF" w:rsidP="00E87924">
      <w:pPr>
        <w:tabs>
          <w:tab w:val="left" w:pos="1276"/>
        </w:tabs>
        <w:ind w:left="0" w:firstLine="0"/>
        <w:rPr>
          <w:rFonts w:ascii="Arial" w:hAnsi="Arial" w:cs="Arial"/>
          <w:sz w:val="24"/>
          <w:szCs w:val="24"/>
        </w:rPr>
      </w:pPr>
    </w:p>
    <w:p w:rsidR="001B6DBF" w:rsidRDefault="001B6DBF" w:rsidP="00E87924">
      <w:pPr>
        <w:tabs>
          <w:tab w:val="left" w:pos="1276"/>
        </w:tabs>
        <w:ind w:left="0" w:firstLine="0"/>
        <w:rPr>
          <w:rFonts w:ascii="Arial" w:hAnsi="Arial" w:cs="Arial"/>
          <w:sz w:val="24"/>
          <w:szCs w:val="24"/>
        </w:rPr>
      </w:pPr>
      <w:r>
        <w:rPr>
          <w:rFonts w:ascii="Arial" w:hAnsi="Arial" w:cs="Arial"/>
          <w:sz w:val="24"/>
          <w:szCs w:val="24"/>
        </w:rPr>
        <w:t>Requisitos:</w:t>
      </w:r>
    </w:p>
    <w:p w:rsidR="001B6DBF" w:rsidRDefault="001B6DBF" w:rsidP="001B6DBF">
      <w:pPr>
        <w:pStyle w:val="Prrafodelista"/>
        <w:numPr>
          <w:ilvl w:val="0"/>
          <w:numId w:val="14"/>
        </w:numPr>
        <w:tabs>
          <w:tab w:val="left" w:pos="1276"/>
        </w:tabs>
        <w:ind w:left="426" w:hanging="426"/>
        <w:rPr>
          <w:rFonts w:ascii="Arial" w:hAnsi="Arial" w:cs="Arial"/>
          <w:sz w:val="24"/>
          <w:szCs w:val="24"/>
        </w:rPr>
      </w:pPr>
      <w:r>
        <w:rPr>
          <w:rFonts w:ascii="Arial" w:hAnsi="Arial" w:cs="Arial"/>
          <w:sz w:val="24"/>
          <w:szCs w:val="24"/>
        </w:rPr>
        <w:t>Presentar el oficio de comisión de evaluación signada por el Presidente de la Academia.</w:t>
      </w:r>
    </w:p>
    <w:p w:rsidR="001B6DBF" w:rsidRDefault="001B6DBF" w:rsidP="001B6DBF">
      <w:pPr>
        <w:pStyle w:val="Prrafodelista"/>
        <w:numPr>
          <w:ilvl w:val="0"/>
          <w:numId w:val="14"/>
        </w:numPr>
        <w:tabs>
          <w:tab w:val="left" w:pos="1276"/>
        </w:tabs>
        <w:ind w:left="426" w:hanging="426"/>
        <w:rPr>
          <w:rFonts w:ascii="Arial" w:hAnsi="Arial" w:cs="Arial"/>
          <w:sz w:val="24"/>
          <w:szCs w:val="24"/>
        </w:rPr>
      </w:pPr>
      <w:r>
        <w:rPr>
          <w:rFonts w:ascii="Arial" w:hAnsi="Arial" w:cs="Arial"/>
          <w:sz w:val="24"/>
          <w:szCs w:val="24"/>
        </w:rPr>
        <w:t>Presentar el dictamen al (los) material (es) evaluados.</w:t>
      </w:r>
    </w:p>
    <w:p w:rsidR="001B6DBF" w:rsidRDefault="001B6DBF" w:rsidP="001B6DBF">
      <w:pPr>
        <w:tabs>
          <w:tab w:val="left" w:pos="1276"/>
        </w:tabs>
        <w:ind w:left="0" w:firstLine="0"/>
        <w:rPr>
          <w:rFonts w:ascii="Arial" w:hAnsi="Arial" w:cs="Arial"/>
          <w:sz w:val="24"/>
          <w:szCs w:val="24"/>
        </w:rPr>
      </w:pPr>
    </w:p>
    <w:p w:rsidR="001B6DBF" w:rsidRDefault="001B6DBF" w:rsidP="001B6DBF">
      <w:pPr>
        <w:pStyle w:val="Prrafodelista"/>
        <w:numPr>
          <w:ilvl w:val="0"/>
          <w:numId w:val="9"/>
        </w:numPr>
        <w:tabs>
          <w:tab w:val="left" w:pos="1276"/>
        </w:tabs>
        <w:ind w:left="426" w:hanging="426"/>
        <w:rPr>
          <w:rFonts w:ascii="Arial" w:hAnsi="Arial" w:cs="Arial"/>
          <w:sz w:val="24"/>
          <w:szCs w:val="24"/>
        </w:rPr>
      </w:pPr>
      <w:r w:rsidRPr="00DD67E6">
        <w:rPr>
          <w:rFonts w:ascii="Arial" w:hAnsi="Arial" w:cs="Arial"/>
          <w:b/>
          <w:sz w:val="24"/>
          <w:szCs w:val="24"/>
        </w:rPr>
        <w:t>Asesoría de tesis para otorgar el grado de licenciatura</w:t>
      </w:r>
      <w:r>
        <w:rPr>
          <w:rFonts w:ascii="Arial" w:hAnsi="Arial" w:cs="Arial"/>
          <w:sz w:val="24"/>
          <w:szCs w:val="24"/>
        </w:rPr>
        <w:t>.</w:t>
      </w:r>
    </w:p>
    <w:p w:rsidR="001B6DBF" w:rsidRDefault="001B6DBF" w:rsidP="001B6DBF">
      <w:pPr>
        <w:tabs>
          <w:tab w:val="left" w:pos="1276"/>
        </w:tabs>
        <w:ind w:left="0" w:firstLine="0"/>
        <w:rPr>
          <w:rFonts w:ascii="Arial" w:hAnsi="Arial" w:cs="Arial"/>
          <w:sz w:val="24"/>
          <w:szCs w:val="24"/>
        </w:rPr>
      </w:pPr>
    </w:p>
    <w:p w:rsidR="001B6DBF" w:rsidRDefault="001B6DBF" w:rsidP="001B6DBF">
      <w:pPr>
        <w:tabs>
          <w:tab w:val="left" w:pos="1276"/>
        </w:tabs>
        <w:ind w:left="0" w:firstLine="0"/>
        <w:rPr>
          <w:rFonts w:ascii="Arial" w:hAnsi="Arial" w:cs="Arial"/>
          <w:sz w:val="24"/>
          <w:szCs w:val="24"/>
        </w:rPr>
      </w:pPr>
      <w:r>
        <w:rPr>
          <w:rFonts w:ascii="Arial" w:hAnsi="Arial" w:cs="Arial"/>
          <w:sz w:val="24"/>
          <w:szCs w:val="24"/>
        </w:rPr>
        <w:t>Definición:</w:t>
      </w:r>
    </w:p>
    <w:p w:rsidR="001B6DBF" w:rsidRDefault="001B6DBF" w:rsidP="001B6DBF">
      <w:pPr>
        <w:tabs>
          <w:tab w:val="left" w:pos="1276"/>
        </w:tabs>
        <w:ind w:left="0" w:firstLine="0"/>
        <w:rPr>
          <w:rFonts w:ascii="Arial" w:hAnsi="Arial" w:cs="Arial"/>
          <w:sz w:val="24"/>
          <w:szCs w:val="24"/>
        </w:rPr>
      </w:pPr>
      <w:r>
        <w:rPr>
          <w:rFonts w:ascii="Arial" w:hAnsi="Arial" w:cs="Arial"/>
          <w:sz w:val="24"/>
          <w:szCs w:val="24"/>
        </w:rPr>
        <w:t>Se considera asesor de tesis al docente que dirige y orienta al alumno en la realización total del trabajo de tesis para obtener el grado de licenciatura en sus aspectos metodológicos, estadístico y técnico.</w:t>
      </w:r>
    </w:p>
    <w:p w:rsidR="001B6DBF" w:rsidRDefault="001B6DBF" w:rsidP="001B6DBF">
      <w:pPr>
        <w:tabs>
          <w:tab w:val="left" w:pos="1276"/>
        </w:tabs>
        <w:ind w:left="0" w:firstLine="0"/>
        <w:rPr>
          <w:rFonts w:ascii="Arial" w:hAnsi="Arial" w:cs="Arial"/>
          <w:sz w:val="24"/>
          <w:szCs w:val="24"/>
        </w:rPr>
      </w:pPr>
    </w:p>
    <w:p w:rsidR="001B6DBF" w:rsidRDefault="001B6DBF" w:rsidP="001B6DBF">
      <w:pPr>
        <w:tabs>
          <w:tab w:val="left" w:pos="1276"/>
        </w:tabs>
        <w:ind w:left="0" w:firstLine="0"/>
        <w:rPr>
          <w:rFonts w:ascii="Arial" w:hAnsi="Arial" w:cs="Arial"/>
          <w:sz w:val="24"/>
          <w:szCs w:val="24"/>
        </w:rPr>
      </w:pPr>
      <w:r>
        <w:rPr>
          <w:rFonts w:ascii="Arial" w:hAnsi="Arial" w:cs="Arial"/>
          <w:sz w:val="24"/>
          <w:szCs w:val="24"/>
        </w:rPr>
        <w:t>Requisitos:</w:t>
      </w:r>
    </w:p>
    <w:p w:rsidR="001B6DBF" w:rsidRDefault="001B6DBF" w:rsidP="001B6DBF">
      <w:pPr>
        <w:pStyle w:val="Prrafodelista"/>
        <w:numPr>
          <w:ilvl w:val="0"/>
          <w:numId w:val="15"/>
        </w:numPr>
        <w:tabs>
          <w:tab w:val="left" w:pos="1276"/>
        </w:tabs>
        <w:ind w:left="426" w:hanging="426"/>
        <w:rPr>
          <w:rFonts w:ascii="Arial" w:hAnsi="Arial" w:cs="Arial"/>
          <w:sz w:val="24"/>
          <w:szCs w:val="24"/>
        </w:rPr>
      </w:pPr>
      <w:r>
        <w:rPr>
          <w:rFonts w:ascii="Arial" w:hAnsi="Arial" w:cs="Arial"/>
          <w:sz w:val="24"/>
          <w:szCs w:val="24"/>
        </w:rPr>
        <w:t>Que la tesis asesorada haya sido revisada y dictaminada favorablemente por la comisión revisora nombrada por la Academia.</w:t>
      </w:r>
    </w:p>
    <w:p w:rsidR="001B6DBF" w:rsidRDefault="001B6DBF" w:rsidP="001B6DBF">
      <w:pPr>
        <w:tabs>
          <w:tab w:val="left" w:pos="1276"/>
        </w:tabs>
        <w:ind w:left="0" w:firstLine="0"/>
        <w:rPr>
          <w:rFonts w:ascii="Arial" w:hAnsi="Arial" w:cs="Arial"/>
          <w:sz w:val="24"/>
          <w:szCs w:val="24"/>
        </w:rPr>
      </w:pPr>
    </w:p>
    <w:p w:rsidR="001B6DBF" w:rsidRDefault="00874589" w:rsidP="00874589">
      <w:pPr>
        <w:pStyle w:val="Prrafodelista"/>
        <w:numPr>
          <w:ilvl w:val="0"/>
          <w:numId w:val="9"/>
        </w:numPr>
        <w:tabs>
          <w:tab w:val="left" w:pos="1276"/>
        </w:tabs>
        <w:ind w:left="426" w:hanging="426"/>
        <w:rPr>
          <w:rFonts w:ascii="Arial" w:hAnsi="Arial" w:cs="Arial"/>
          <w:sz w:val="24"/>
          <w:szCs w:val="24"/>
        </w:rPr>
      </w:pPr>
      <w:r w:rsidRPr="00DD67E6">
        <w:rPr>
          <w:rFonts w:ascii="Arial" w:hAnsi="Arial" w:cs="Arial"/>
          <w:b/>
          <w:sz w:val="24"/>
          <w:szCs w:val="24"/>
        </w:rPr>
        <w:t>Prácticas en comunidad</w:t>
      </w:r>
      <w:r>
        <w:rPr>
          <w:rFonts w:ascii="Arial" w:hAnsi="Arial" w:cs="Arial"/>
          <w:sz w:val="24"/>
          <w:szCs w:val="24"/>
        </w:rPr>
        <w:t>.</w:t>
      </w:r>
    </w:p>
    <w:p w:rsidR="00874589" w:rsidRDefault="00874589" w:rsidP="00874589">
      <w:pPr>
        <w:tabs>
          <w:tab w:val="left" w:pos="1276"/>
        </w:tabs>
        <w:ind w:left="0" w:firstLine="0"/>
        <w:rPr>
          <w:rFonts w:ascii="Arial" w:hAnsi="Arial" w:cs="Arial"/>
          <w:sz w:val="24"/>
          <w:szCs w:val="24"/>
        </w:rPr>
      </w:pPr>
    </w:p>
    <w:p w:rsidR="00874589" w:rsidRDefault="00874589" w:rsidP="00874589">
      <w:pPr>
        <w:tabs>
          <w:tab w:val="left" w:pos="1276"/>
        </w:tabs>
        <w:ind w:left="0" w:firstLine="0"/>
        <w:rPr>
          <w:rFonts w:ascii="Arial" w:hAnsi="Arial" w:cs="Arial"/>
          <w:sz w:val="24"/>
          <w:szCs w:val="24"/>
        </w:rPr>
      </w:pPr>
      <w:r>
        <w:rPr>
          <w:rFonts w:ascii="Arial" w:hAnsi="Arial" w:cs="Arial"/>
          <w:sz w:val="24"/>
          <w:szCs w:val="24"/>
        </w:rPr>
        <w:t>Definición:</w:t>
      </w:r>
    </w:p>
    <w:p w:rsidR="00874589" w:rsidRDefault="00874589" w:rsidP="00874589">
      <w:pPr>
        <w:tabs>
          <w:tab w:val="left" w:pos="1276"/>
        </w:tabs>
        <w:ind w:left="0" w:firstLine="0"/>
        <w:rPr>
          <w:rFonts w:ascii="Arial" w:hAnsi="Arial" w:cs="Arial"/>
          <w:sz w:val="24"/>
          <w:szCs w:val="24"/>
        </w:rPr>
      </w:pPr>
      <w:r>
        <w:rPr>
          <w:rFonts w:ascii="Arial" w:hAnsi="Arial" w:cs="Arial"/>
          <w:sz w:val="24"/>
          <w:szCs w:val="24"/>
        </w:rPr>
        <w:t>En este apartado se considera la participación activa del docente en actividades con grado de alumnos en apoyo a la comunidad, que deriven de proyectos o convenios de la Facultad con la sociedad, instituciones públicas o privadas.</w:t>
      </w:r>
    </w:p>
    <w:p w:rsidR="00874589" w:rsidRDefault="00874589" w:rsidP="00874589">
      <w:pPr>
        <w:tabs>
          <w:tab w:val="left" w:pos="1276"/>
        </w:tabs>
        <w:ind w:left="0" w:firstLine="0"/>
        <w:rPr>
          <w:rFonts w:ascii="Arial" w:hAnsi="Arial" w:cs="Arial"/>
          <w:sz w:val="24"/>
          <w:szCs w:val="24"/>
        </w:rPr>
      </w:pPr>
    </w:p>
    <w:p w:rsidR="00874589" w:rsidRDefault="00874589" w:rsidP="00874589">
      <w:pPr>
        <w:tabs>
          <w:tab w:val="left" w:pos="1276"/>
        </w:tabs>
        <w:ind w:left="0" w:firstLine="0"/>
        <w:rPr>
          <w:rFonts w:ascii="Arial" w:hAnsi="Arial" w:cs="Arial"/>
          <w:sz w:val="24"/>
          <w:szCs w:val="24"/>
        </w:rPr>
      </w:pPr>
      <w:r>
        <w:rPr>
          <w:rFonts w:ascii="Arial" w:hAnsi="Arial" w:cs="Arial"/>
          <w:sz w:val="24"/>
          <w:szCs w:val="24"/>
        </w:rPr>
        <w:t>Requisitos:</w:t>
      </w:r>
    </w:p>
    <w:p w:rsidR="00874589" w:rsidRDefault="00BB4EC8" w:rsidP="00BB4EC8">
      <w:pPr>
        <w:pStyle w:val="Prrafodelista"/>
        <w:numPr>
          <w:ilvl w:val="0"/>
          <w:numId w:val="16"/>
        </w:numPr>
        <w:tabs>
          <w:tab w:val="left" w:pos="1276"/>
        </w:tabs>
        <w:ind w:left="426" w:hanging="426"/>
        <w:rPr>
          <w:rFonts w:ascii="Arial" w:hAnsi="Arial" w:cs="Arial"/>
          <w:sz w:val="24"/>
          <w:szCs w:val="24"/>
        </w:rPr>
      </w:pPr>
      <w:r>
        <w:rPr>
          <w:rFonts w:ascii="Arial" w:hAnsi="Arial" w:cs="Arial"/>
          <w:sz w:val="24"/>
          <w:szCs w:val="24"/>
        </w:rPr>
        <w:t>Las prácticas</w:t>
      </w:r>
      <w:r w:rsidR="00543824">
        <w:rPr>
          <w:rFonts w:ascii="Arial" w:hAnsi="Arial" w:cs="Arial"/>
          <w:sz w:val="24"/>
          <w:szCs w:val="24"/>
        </w:rPr>
        <w:t xml:space="preserve"> deberán estar establecidas por la Facultad y sujetas a seguimientos y evaluación de resultados.</w:t>
      </w:r>
    </w:p>
    <w:p w:rsidR="00543824" w:rsidRDefault="00937241" w:rsidP="00BB4EC8">
      <w:pPr>
        <w:pStyle w:val="Prrafodelista"/>
        <w:numPr>
          <w:ilvl w:val="0"/>
          <w:numId w:val="16"/>
        </w:numPr>
        <w:tabs>
          <w:tab w:val="left" w:pos="1276"/>
        </w:tabs>
        <w:ind w:left="426" w:hanging="426"/>
        <w:rPr>
          <w:rFonts w:ascii="Arial" w:hAnsi="Arial" w:cs="Arial"/>
          <w:sz w:val="24"/>
          <w:szCs w:val="24"/>
        </w:rPr>
      </w:pPr>
      <w:r>
        <w:rPr>
          <w:rFonts w:ascii="Arial" w:hAnsi="Arial" w:cs="Arial"/>
          <w:sz w:val="24"/>
          <w:szCs w:val="24"/>
        </w:rPr>
        <w:t>No se consideran dentro de esta categoría las actividades derivadas del quehacer inherente al desarrollo de los módulos.</w:t>
      </w:r>
    </w:p>
    <w:p w:rsidR="00937241" w:rsidRDefault="00937241" w:rsidP="00937241">
      <w:pPr>
        <w:tabs>
          <w:tab w:val="left" w:pos="1276"/>
        </w:tabs>
        <w:ind w:left="0" w:firstLine="0"/>
        <w:rPr>
          <w:rFonts w:ascii="Arial" w:hAnsi="Arial" w:cs="Arial"/>
          <w:sz w:val="24"/>
          <w:szCs w:val="24"/>
        </w:rPr>
      </w:pPr>
    </w:p>
    <w:p w:rsidR="00DD67E6" w:rsidRDefault="00DD67E6" w:rsidP="00937241">
      <w:pPr>
        <w:tabs>
          <w:tab w:val="left" w:pos="1276"/>
        </w:tabs>
        <w:ind w:left="0" w:firstLine="0"/>
        <w:rPr>
          <w:rFonts w:ascii="Arial" w:hAnsi="Arial" w:cs="Arial"/>
          <w:sz w:val="24"/>
          <w:szCs w:val="24"/>
        </w:rPr>
      </w:pPr>
    </w:p>
    <w:p w:rsidR="00937241" w:rsidRDefault="00937241" w:rsidP="00937241">
      <w:pPr>
        <w:pStyle w:val="Prrafodelista"/>
        <w:numPr>
          <w:ilvl w:val="0"/>
          <w:numId w:val="9"/>
        </w:numPr>
        <w:tabs>
          <w:tab w:val="left" w:pos="1276"/>
        </w:tabs>
        <w:ind w:left="426" w:hanging="426"/>
        <w:rPr>
          <w:rFonts w:ascii="Arial" w:hAnsi="Arial" w:cs="Arial"/>
          <w:sz w:val="24"/>
          <w:szCs w:val="24"/>
        </w:rPr>
      </w:pPr>
      <w:r w:rsidRPr="00DD67E6">
        <w:rPr>
          <w:rFonts w:ascii="Arial" w:hAnsi="Arial" w:cs="Arial"/>
          <w:b/>
          <w:sz w:val="24"/>
          <w:szCs w:val="24"/>
        </w:rPr>
        <w:lastRenderedPageBreak/>
        <w:t>Revisión  y dictamen de tesis para obtener el grado de licenciatura</w:t>
      </w:r>
      <w:r>
        <w:rPr>
          <w:rFonts w:ascii="Arial" w:hAnsi="Arial" w:cs="Arial"/>
          <w:sz w:val="24"/>
          <w:szCs w:val="24"/>
        </w:rPr>
        <w:t>.</w:t>
      </w:r>
    </w:p>
    <w:p w:rsidR="00937241" w:rsidRDefault="00937241" w:rsidP="00937241">
      <w:pPr>
        <w:tabs>
          <w:tab w:val="left" w:pos="1276"/>
        </w:tabs>
        <w:ind w:left="0" w:firstLine="0"/>
        <w:rPr>
          <w:rFonts w:ascii="Arial" w:hAnsi="Arial" w:cs="Arial"/>
          <w:sz w:val="24"/>
          <w:szCs w:val="24"/>
        </w:rPr>
      </w:pPr>
    </w:p>
    <w:p w:rsidR="00937241" w:rsidRDefault="00937241" w:rsidP="00937241">
      <w:pPr>
        <w:tabs>
          <w:tab w:val="left" w:pos="1276"/>
        </w:tabs>
        <w:ind w:left="0" w:firstLine="0"/>
        <w:rPr>
          <w:rFonts w:ascii="Arial" w:hAnsi="Arial" w:cs="Arial"/>
          <w:sz w:val="24"/>
          <w:szCs w:val="24"/>
        </w:rPr>
      </w:pPr>
      <w:r>
        <w:rPr>
          <w:rFonts w:ascii="Arial" w:hAnsi="Arial" w:cs="Arial"/>
          <w:sz w:val="24"/>
          <w:szCs w:val="24"/>
        </w:rPr>
        <w:t>Definición:</w:t>
      </w:r>
    </w:p>
    <w:p w:rsidR="00937241" w:rsidRDefault="00937241" w:rsidP="00937241">
      <w:pPr>
        <w:tabs>
          <w:tab w:val="left" w:pos="1276"/>
        </w:tabs>
        <w:ind w:left="0" w:firstLine="0"/>
        <w:rPr>
          <w:rFonts w:ascii="Arial" w:hAnsi="Arial" w:cs="Arial"/>
          <w:sz w:val="24"/>
          <w:szCs w:val="24"/>
        </w:rPr>
      </w:pPr>
      <w:r>
        <w:rPr>
          <w:rFonts w:ascii="Arial" w:hAnsi="Arial" w:cs="Arial"/>
          <w:sz w:val="24"/>
          <w:szCs w:val="24"/>
        </w:rPr>
        <w:t>En este rubro se considera la comisión revisora otorgada a miembros de la Academia, que por su formación y reconocimiento académico puede emitir un juicio de valor a las tesis presentadas para obtener el grado de licenciatura.</w:t>
      </w:r>
    </w:p>
    <w:p w:rsidR="00937241" w:rsidRDefault="00937241" w:rsidP="00937241">
      <w:pPr>
        <w:tabs>
          <w:tab w:val="left" w:pos="1276"/>
        </w:tabs>
        <w:ind w:left="0" w:firstLine="0"/>
        <w:rPr>
          <w:rFonts w:ascii="Arial" w:hAnsi="Arial" w:cs="Arial"/>
          <w:sz w:val="24"/>
          <w:szCs w:val="24"/>
        </w:rPr>
      </w:pPr>
    </w:p>
    <w:p w:rsidR="00937241" w:rsidRDefault="00937241" w:rsidP="00937241">
      <w:pPr>
        <w:tabs>
          <w:tab w:val="left" w:pos="1276"/>
        </w:tabs>
        <w:ind w:left="0" w:firstLine="0"/>
        <w:rPr>
          <w:rFonts w:ascii="Arial" w:hAnsi="Arial" w:cs="Arial"/>
          <w:sz w:val="24"/>
          <w:szCs w:val="24"/>
        </w:rPr>
      </w:pPr>
      <w:r>
        <w:rPr>
          <w:rFonts w:ascii="Arial" w:hAnsi="Arial" w:cs="Arial"/>
          <w:sz w:val="24"/>
          <w:szCs w:val="24"/>
        </w:rPr>
        <w:t>Requisitos:</w:t>
      </w:r>
    </w:p>
    <w:p w:rsidR="00937241" w:rsidRDefault="00937241" w:rsidP="00937241">
      <w:pPr>
        <w:pStyle w:val="Prrafodelista"/>
        <w:numPr>
          <w:ilvl w:val="0"/>
          <w:numId w:val="17"/>
        </w:numPr>
        <w:tabs>
          <w:tab w:val="left" w:pos="1276"/>
        </w:tabs>
        <w:ind w:left="426" w:hanging="426"/>
        <w:rPr>
          <w:rFonts w:ascii="Arial" w:hAnsi="Arial" w:cs="Arial"/>
          <w:sz w:val="24"/>
          <w:szCs w:val="24"/>
        </w:rPr>
      </w:pPr>
      <w:r>
        <w:rPr>
          <w:rFonts w:ascii="Arial" w:hAnsi="Arial" w:cs="Arial"/>
          <w:sz w:val="24"/>
          <w:szCs w:val="24"/>
        </w:rPr>
        <w:t>Presentar el oficio de asignación como revisor otorgado por la Academia.</w:t>
      </w:r>
    </w:p>
    <w:p w:rsidR="00937241" w:rsidRDefault="00937241" w:rsidP="00937241">
      <w:pPr>
        <w:pStyle w:val="Prrafodelista"/>
        <w:numPr>
          <w:ilvl w:val="0"/>
          <w:numId w:val="17"/>
        </w:numPr>
        <w:tabs>
          <w:tab w:val="left" w:pos="1276"/>
        </w:tabs>
        <w:ind w:left="426" w:hanging="426"/>
        <w:rPr>
          <w:rFonts w:ascii="Arial" w:hAnsi="Arial" w:cs="Arial"/>
          <w:sz w:val="24"/>
          <w:szCs w:val="24"/>
        </w:rPr>
      </w:pPr>
      <w:r>
        <w:rPr>
          <w:rFonts w:ascii="Arial" w:hAnsi="Arial" w:cs="Arial"/>
          <w:sz w:val="24"/>
          <w:szCs w:val="24"/>
        </w:rPr>
        <w:t>Presentar el dictamen de la tesis de que se trate.</w:t>
      </w:r>
    </w:p>
    <w:p w:rsidR="00937241" w:rsidRDefault="00937241" w:rsidP="00937241">
      <w:pPr>
        <w:tabs>
          <w:tab w:val="left" w:pos="1276"/>
        </w:tabs>
        <w:ind w:left="0" w:firstLine="0"/>
        <w:rPr>
          <w:rFonts w:ascii="Arial" w:hAnsi="Arial" w:cs="Arial"/>
          <w:sz w:val="24"/>
          <w:szCs w:val="24"/>
        </w:rPr>
      </w:pPr>
    </w:p>
    <w:p w:rsidR="00937241" w:rsidRDefault="00937241" w:rsidP="00937241">
      <w:pPr>
        <w:tabs>
          <w:tab w:val="left" w:pos="1276"/>
        </w:tabs>
        <w:ind w:left="0" w:firstLine="0"/>
        <w:rPr>
          <w:rFonts w:ascii="Arial" w:hAnsi="Arial" w:cs="Arial"/>
          <w:sz w:val="24"/>
          <w:szCs w:val="24"/>
        </w:rPr>
      </w:pPr>
    </w:p>
    <w:p w:rsidR="00937241" w:rsidRDefault="00937241" w:rsidP="00937241">
      <w:pPr>
        <w:tabs>
          <w:tab w:val="left" w:pos="1276"/>
        </w:tabs>
        <w:ind w:left="0" w:firstLine="0"/>
        <w:rPr>
          <w:rFonts w:ascii="Arial" w:hAnsi="Arial" w:cs="Arial"/>
          <w:sz w:val="24"/>
          <w:szCs w:val="24"/>
        </w:rPr>
      </w:pPr>
    </w:p>
    <w:p w:rsidR="00937241" w:rsidRDefault="00937241" w:rsidP="00937241">
      <w:pPr>
        <w:tabs>
          <w:tab w:val="left" w:pos="1276"/>
        </w:tabs>
        <w:ind w:left="0" w:firstLine="0"/>
        <w:rPr>
          <w:rFonts w:ascii="Arial" w:hAnsi="Arial" w:cs="Arial"/>
          <w:sz w:val="24"/>
          <w:szCs w:val="24"/>
        </w:rPr>
      </w:pPr>
    </w:p>
    <w:p w:rsidR="00937241" w:rsidRDefault="00937241" w:rsidP="00937241">
      <w:pPr>
        <w:tabs>
          <w:tab w:val="left" w:pos="1276"/>
        </w:tabs>
        <w:ind w:left="0" w:firstLine="0"/>
        <w:rPr>
          <w:rFonts w:ascii="Arial" w:hAnsi="Arial" w:cs="Arial"/>
          <w:sz w:val="24"/>
          <w:szCs w:val="24"/>
        </w:rPr>
      </w:pPr>
    </w:p>
    <w:p w:rsidR="00937241" w:rsidRDefault="00937241" w:rsidP="00937241">
      <w:pPr>
        <w:tabs>
          <w:tab w:val="left" w:pos="1276"/>
        </w:tabs>
        <w:ind w:left="0" w:firstLine="0"/>
        <w:rPr>
          <w:rFonts w:ascii="Arial" w:hAnsi="Arial" w:cs="Arial"/>
          <w:sz w:val="24"/>
          <w:szCs w:val="24"/>
        </w:rPr>
      </w:pPr>
    </w:p>
    <w:p w:rsidR="00937241" w:rsidRDefault="00937241" w:rsidP="00937241">
      <w:pPr>
        <w:tabs>
          <w:tab w:val="left" w:pos="1276"/>
        </w:tabs>
        <w:ind w:left="0" w:firstLine="0"/>
        <w:rPr>
          <w:rFonts w:ascii="Arial" w:hAnsi="Arial" w:cs="Arial"/>
          <w:sz w:val="24"/>
          <w:szCs w:val="24"/>
        </w:rPr>
      </w:pPr>
    </w:p>
    <w:p w:rsidR="00937241" w:rsidRDefault="00937241" w:rsidP="00937241">
      <w:pPr>
        <w:tabs>
          <w:tab w:val="left" w:pos="1276"/>
        </w:tabs>
        <w:ind w:left="0" w:firstLine="0"/>
        <w:rPr>
          <w:rFonts w:ascii="Arial" w:hAnsi="Arial" w:cs="Arial"/>
          <w:sz w:val="24"/>
          <w:szCs w:val="24"/>
        </w:rPr>
      </w:pPr>
    </w:p>
    <w:p w:rsidR="00937241" w:rsidRDefault="00937241" w:rsidP="00937241">
      <w:pPr>
        <w:tabs>
          <w:tab w:val="left" w:pos="1276"/>
        </w:tabs>
        <w:ind w:left="0" w:firstLine="0"/>
        <w:rPr>
          <w:rFonts w:ascii="Arial" w:hAnsi="Arial" w:cs="Arial"/>
          <w:sz w:val="24"/>
          <w:szCs w:val="24"/>
        </w:rPr>
      </w:pPr>
    </w:p>
    <w:p w:rsidR="00937241" w:rsidRDefault="00937241" w:rsidP="00937241">
      <w:pPr>
        <w:tabs>
          <w:tab w:val="left" w:pos="1276"/>
        </w:tabs>
        <w:ind w:left="0" w:firstLine="0"/>
        <w:rPr>
          <w:rFonts w:ascii="Arial" w:hAnsi="Arial" w:cs="Arial"/>
          <w:sz w:val="24"/>
          <w:szCs w:val="24"/>
        </w:rPr>
      </w:pPr>
    </w:p>
    <w:p w:rsidR="00937241" w:rsidRDefault="00937241" w:rsidP="00937241">
      <w:pPr>
        <w:tabs>
          <w:tab w:val="left" w:pos="1276"/>
        </w:tabs>
        <w:ind w:left="0" w:firstLine="0"/>
        <w:rPr>
          <w:rFonts w:ascii="Arial" w:hAnsi="Arial" w:cs="Arial"/>
          <w:sz w:val="24"/>
          <w:szCs w:val="24"/>
        </w:rPr>
      </w:pPr>
    </w:p>
    <w:p w:rsidR="00937241" w:rsidRDefault="00937241" w:rsidP="00937241">
      <w:pPr>
        <w:tabs>
          <w:tab w:val="left" w:pos="1276"/>
        </w:tabs>
        <w:ind w:left="0" w:firstLine="0"/>
        <w:rPr>
          <w:rFonts w:ascii="Arial" w:hAnsi="Arial" w:cs="Arial"/>
          <w:sz w:val="24"/>
          <w:szCs w:val="24"/>
        </w:rPr>
      </w:pPr>
    </w:p>
    <w:p w:rsidR="00937241" w:rsidRDefault="00937241" w:rsidP="00937241">
      <w:pPr>
        <w:tabs>
          <w:tab w:val="left" w:pos="1276"/>
        </w:tabs>
        <w:ind w:left="0" w:firstLine="0"/>
        <w:rPr>
          <w:rFonts w:ascii="Arial" w:hAnsi="Arial" w:cs="Arial"/>
          <w:sz w:val="24"/>
          <w:szCs w:val="24"/>
        </w:rPr>
      </w:pPr>
    </w:p>
    <w:p w:rsidR="00937241" w:rsidRPr="00937241" w:rsidRDefault="00937241" w:rsidP="00937241">
      <w:pPr>
        <w:tabs>
          <w:tab w:val="left" w:pos="1276"/>
        </w:tabs>
        <w:ind w:left="0" w:firstLine="0"/>
        <w:rPr>
          <w:rFonts w:ascii="Arial" w:hAnsi="Arial" w:cs="Arial"/>
          <w:sz w:val="24"/>
          <w:szCs w:val="24"/>
        </w:rPr>
      </w:pPr>
    </w:p>
    <w:p w:rsidR="00C502EB" w:rsidRDefault="00C502EB"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p>
    <w:p w:rsidR="00DD67E6" w:rsidRDefault="00DD67E6" w:rsidP="00C502EB">
      <w:pPr>
        <w:tabs>
          <w:tab w:val="left" w:pos="1276"/>
        </w:tabs>
        <w:ind w:left="0" w:firstLine="0"/>
        <w:rPr>
          <w:rFonts w:ascii="Arial" w:hAnsi="Arial" w:cs="Arial"/>
          <w:sz w:val="24"/>
          <w:szCs w:val="24"/>
        </w:rPr>
      </w:pPr>
      <w:r>
        <w:rPr>
          <w:rFonts w:ascii="Arial" w:hAnsi="Arial" w:cs="Arial"/>
          <w:sz w:val="24"/>
          <w:szCs w:val="24"/>
        </w:rPr>
        <w:t>Elaboraron:</w:t>
      </w:r>
      <w:r>
        <w:rPr>
          <w:rFonts w:ascii="Arial" w:hAnsi="Arial" w:cs="Arial"/>
          <w:sz w:val="24"/>
          <w:szCs w:val="24"/>
        </w:rPr>
        <w:tab/>
        <w:t>M.C. Federico Rosales Alférez</w:t>
      </w:r>
    </w:p>
    <w:p w:rsidR="00DD67E6" w:rsidRDefault="00DD67E6" w:rsidP="00C502EB">
      <w:pPr>
        <w:tabs>
          <w:tab w:val="left" w:pos="1276"/>
        </w:tabs>
        <w:ind w:left="0" w:firstLine="0"/>
        <w:rPr>
          <w:rFonts w:ascii="Arial" w:hAnsi="Arial" w:cs="Arial"/>
          <w:sz w:val="24"/>
          <w:szCs w:val="24"/>
        </w:rPr>
      </w:pPr>
      <w:r>
        <w:rPr>
          <w:rFonts w:ascii="Arial" w:hAnsi="Arial" w:cs="Arial"/>
          <w:sz w:val="24"/>
          <w:szCs w:val="24"/>
        </w:rPr>
        <w:tab/>
        <w:t xml:space="preserve">M.V.Z. José Alberto Vicente </w:t>
      </w:r>
      <w:proofErr w:type="spellStart"/>
      <w:r>
        <w:rPr>
          <w:rFonts w:ascii="Arial" w:hAnsi="Arial" w:cs="Arial"/>
          <w:sz w:val="24"/>
          <w:szCs w:val="24"/>
        </w:rPr>
        <w:t>Coutiño</w:t>
      </w:r>
      <w:proofErr w:type="spellEnd"/>
    </w:p>
    <w:p w:rsidR="00DD67E6" w:rsidRPr="00C502EB" w:rsidRDefault="00DD67E6" w:rsidP="00C502EB">
      <w:pPr>
        <w:tabs>
          <w:tab w:val="left" w:pos="1276"/>
        </w:tabs>
        <w:ind w:left="0" w:firstLine="0"/>
        <w:rPr>
          <w:rFonts w:ascii="Arial" w:hAnsi="Arial" w:cs="Arial"/>
          <w:sz w:val="24"/>
          <w:szCs w:val="24"/>
        </w:rPr>
      </w:pPr>
      <w:r>
        <w:rPr>
          <w:rFonts w:ascii="Arial" w:hAnsi="Arial" w:cs="Arial"/>
          <w:sz w:val="24"/>
          <w:szCs w:val="24"/>
        </w:rPr>
        <w:tab/>
        <w:t>M.V.Z. César Félix Casas García</w:t>
      </w:r>
    </w:p>
    <w:sectPr w:rsidR="00DD67E6" w:rsidRPr="00C502EB" w:rsidSect="008E51B8">
      <w:pgSz w:w="12242" w:h="15842" w:code="1"/>
      <w:pgMar w:top="1418" w:right="1418" w:bottom="141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275B"/>
    <w:multiLevelType w:val="hybridMultilevel"/>
    <w:tmpl w:val="C120833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E632B74"/>
    <w:multiLevelType w:val="hybridMultilevel"/>
    <w:tmpl w:val="2B780F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F387AF5"/>
    <w:multiLevelType w:val="hybridMultilevel"/>
    <w:tmpl w:val="1BB69B16"/>
    <w:lvl w:ilvl="0" w:tplc="27089FEE">
      <w:start w:val="1"/>
      <w:numFmt w:val="lowerLetter"/>
      <w:lvlText w:val="%1)"/>
      <w:lvlJc w:val="left"/>
      <w:pPr>
        <w:ind w:left="1635" w:hanging="360"/>
      </w:pPr>
      <w:rPr>
        <w:rFonts w:hint="default"/>
      </w:rPr>
    </w:lvl>
    <w:lvl w:ilvl="1" w:tplc="0C0A0019" w:tentative="1">
      <w:start w:val="1"/>
      <w:numFmt w:val="lowerLetter"/>
      <w:lvlText w:val="%2."/>
      <w:lvlJc w:val="left"/>
      <w:pPr>
        <w:ind w:left="2355" w:hanging="360"/>
      </w:pPr>
    </w:lvl>
    <w:lvl w:ilvl="2" w:tplc="0C0A001B" w:tentative="1">
      <w:start w:val="1"/>
      <w:numFmt w:val="lowerRoman"/>
      <w:lvlText w:val="%3."/>
      <w:lvlJc w:val="right"/>
      <w:pPr>
        <w:ind w:left="3075" w:hanging="180"/>
      </w:pPr>
    </w:lvl>
    <w:lvl w:ilvl="3" w:tplc="0C0A000F" w:tentative="1">
      <w:start w:val="1"/>
      <w:numFmt w:val="decimal"/>
      <w:lvlText w:val="%4."/>
      <w:lvlJc w:val="left"/>
      <w:pPr>
        <w:ind w:left="3795" w:hanging="360"/>
      </w:pPr>
    </w:lvl>
    <w:lvl w:ilvl="4" w:tplc="0C0A0019" w:tentative="1">
      <w:start w:val="1"/>
      <w:numFmt w:val="lowerLetter"/>
      <w:lvlText w:val="%5."/>
      <w:lvlJc w:val="left"/>
      <w:pPr>
        <w:ind w:left="4515" w:hanging="360"/>
      </w:pPr>
    </w:lvl>
    <w:lvl w:ilvl="5" w:tplc="0C0A001B" w:tentative="1">
      <w:start w:val="1"/>
      <w:numFmt w:val="lowerRoman"/>
      <w:lvlText w:val="%6."/>
      <w:lvlJc w:val="right"/>
      <w:pPr>
        <w:ind w:left="5235" w:hanging="180"/>
      </w:pPr>
    </w:lvl>
    <w:lvl w:ilvl="6" w:tplc="0C0A000F" w:tentative="1">
      <w:start w:val="1"/>
      <w:numFmt w:val="decimal"/>
      <w:lvlText w:val="%7."/>
      <w:lvlJc w:val="left"/>
      <w:pPr>
        <w:ind w:left="5955" w:hanging="360"/>
      </w:pPr>
    </w:lvl>
    <w:lvl w:ilvl="7" w:tplc="0C0A0019" w:tentative="1">
      <w:start w:val="1"/>
      <w:numFmt w:val="lowerLetter"/>
      <w:lvlText w:val="%8."/>
      <w:lvlJc w:val="left"/>
      <w:pPr>
        <w:ind w:left="6675" w:hanging="360"/>
      </w:pPr>
    </w:lvl>
    <w:lvl w:ilvl="8" w:tplc="0C0A001B" w:tentative="1">
      <w:start w:val="1"/>
      <w:numFmt w:val="lowerRoman"/>
      <w:lvlText w:val="%9."/>
      <w:lvlJc w:val="right"/>
      <w:pPr>
        <w:ind w:left="7395" w:hanging="180"/>
      </w:pPr>
    </w:lvl>
  </w:abstractNum>
  <w:abstractNum w:abstractNumId="3">
    <w:nsid w:val="154117A1"/>
    <w:multiLevelType w:val="hybridMultilevel"/>
    <w:tmpl w:val="784446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5DB1B19"/>
    <w:multiLevelType w:val="hybridMultilevel"/>
    <w:tmpl w:val="BC0A641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1CFA5634"/>
    <w:multiLevelType w:val="hybridMultilevel"/>
    <w:tmpl w:val="5BBEF11C"/>
    <w:lvl w:ilvl="0" w:tplc="60E254D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2CB0FEE"/>
    <w:multiLevelType w:val="hybridMultilevel"/>
    <w:tmpl w:val="FCBAF62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B6F07F2"/>
    <w:multiLevelType w:val="hybridMultilevel"/>
    <w:tmpl w:val="F4F04D7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43F009D"/>
    <w:multiLevelType w:val="hybridMultilevel"/>
    <w:tmpl w:val="158C1984"/>
    <w:lvl w:ilvl="0" w:tplc="511E5346">
      <w:start w:val="1"/>
      <w:numFmt w:val="lowerLetter"/>
      <w:lvlText w:val="%1)"/>
      <w:lvlJc w:val="left"/>
      <w:pPr>
        <w:ind w:left="1635" w:hanging="360"/>
      </w:pPr>
      <w:rPr>
        <w:rFonts w:hint="default"/>
      </w:rPr>
    </w:lvl>
    <w:lvl w:ilvl="1" w:tplc="0C0A0019" w:tentative="1">
      <w:start w:val="1"/>
      <w:numFmt w:val="lowerLetter"/>
      <w:lvlText w:val="%2."/>
      <w:lvlJc w:val="left"/>
      <w:pPr>
        <w:ind w:left="2355" w:hanging="360"/>
      </w:pPr>
    </w:lvl>
    <w:lvl w:ilvl="2" w:tplc="0C0A001B" w:tentative="1">
      <w:start w:val="1"/>
      <w:numFmt w:val="lowerRoman"/>
      <w:lvlText w:val="%3."/>
      <w:lvlJc w:val="right"/>
      <w:pPr>
        <w:ind w:left="3075" w:hanging="180"/>
      </w:pPr>
    </w:lvl>
    <w:lvl w:ilvl="3" w:tplc="0C0A000F" w:tentative="1">
      <w:start w:val="1"/>
      <w:numFmt w:val="decimal"/>
      <w:lvlText w:val="%4."/>
      <w:lvlJc w:val="left"/>
      <w:pPr>
        <w:ind w:left="3795" w:hanging="360"/>
      </w:pPr>
    </w:lvl>
    <w:lvl w:ilvl="4" w:tplc="0C0A0019" w:tentative="1">
      <w:start w:val="1"/>
      <w:numFmt w:val="lowerLetter"/>
      <w:lvlText w:val="%5."/>
      <w:lvlJc w:val="left"/>
      <w:pPr>
        <w:ind w:left="4515" w:hanging="360"/>
      </w:pPr>
    </w:lvl>
    <w:lvl w:ilvl="5" w:tplc="0C0A001B" w:tentative="1">
      <w:start w:val="1"/>
      <w:numFmt w:val="lowerRoman"/>
      <w:lvlText w:val="%6."/>
      <w:lvlJc w:val="right"/>
      <w:pPr>
        <w:ind w:left="5235" w:hanging="180"/>
      </w:pPr>
    </w:lvl>
    <w:lvl w:ilvl="6" w:tplc="0C0A000F" w:tentative="1">
      <w:start w:val="1"/>
      <w:numFmt w:val="decimal"/>
      <w:lvlText w:val="%7."/>
      <w:lvlJc w:val="left"/>
      <w:pPr>
        <w:ind w:left="5955" w:hanging="360"/>
      </w:pPr>
    </w:lvl>
    <w:lvl w:ilvl="7" w:tplc="0C0A0019" w:tentative="1">
      <w:start w:val="1"/>
      <w:numFmt w:val="lowerLetter"/>
      <w:lvlText w:val="%8."/>
      <w:lvlJc w:val="left"/>
      <w:pPr>
        <w:ind w:left="6675" w:hanging="360"/>
      </w:pPr>
    </w:lvl>
    <w:lvl w:ilvl="8" w:tplc="0C0A001B" w:tentative="1">
      <w:start w:val="1"/>
      <w:numFmt w:val="lowerRoman"/>
      <w:lvlText w:val="%9."/>
      <w:lvlJc w:val="right"/>
      <w:pPr>
        <w:ind w:left="7395" w:hanging="180"/>
      </w:pPr>
    </w:lvl>
  </w:abstractNum>
  <w:abstractNum w:abstractNumId="9">
    <w:nsid w:val="472803E7"/>
    <w:multiLevelType w:val="hybridMultilevel"/>
    <w:tmpl w:val="F78677F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4D5339A2"/>
    <w:multiLevelType w:val="hybridMultilevel"/>
    <w:tmpl w:val="19C4C67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7675DBA"/>
    <w:multiLevelType w:val="hybridMultilevel"/>
    <w:tmpl w:val="C08C2D4C"/>
    <w:lvl w:ilvl="0" w:tplc="04BC01F8">
      <w:start w:val="1"/>
      <w:numFmt w:val="bullet"/>
      <w:lvlText w:val="-"/>
      <w:lvlJc w:val="left"/>
      <w:pPr>
        <w:ind w:left="786" w:hanging="360"/>
      </w:pPr>
      <w:rPr>
        <w:rFonts w:ascii="Arial" w:eastAsiaTheme="minorHAnsi"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2">
    <w:nsid w:val="66784499"/>
    <w:multiLevelType w:val="hybridMultilevel"/>
    <w:tmpl w:val="B55E46D8"/>
    <w:lvl w:ilvl="0" w:tplc="F926EF02">
      <w:start w:val="1"/>
      <w:numFmt w:val="lowerLetter"/>
      <w:lvlText w:val="%1)"/>
      <w:lvlJc w:val="left"/>
      <w:pPr>
        <w:ind w:left="1635" w:hanging="360"/>
      </w:pPr>
      <w:rPr>
        <w:rFonts w:hint="default"/>
      </w:rPr>
    </w:lvl>
    <w:lvl w:ilvl="1" w:tplc="0C0A0019" w:tentative="1">
      <w:start w:val="1"/>
      <w:numFmt w:val="lowerLetter"/>
      <w:lvlText w:val="%2."/>
      <w:lvlJc w:val="left"/>
      <w:pPr>
        <w:ind w:left="2355" w:hanging="360"/>
      </w:pPr>
    </w:lvl>
    <w:lvl w:ilvl="2" w:tplc="0C0A001B" w:tentative="1">
      <w:start w:val="1"/>
      <w:numFmt w:val="lowerRoman"/>
      <w:lvlText w:val="%3."/>
      <w:lvlJc w:val="right"/>
      <w:pPr>
        <w:ind w:left="3075" w:hanging="180"/>
      </w:pPr>
    </w:lvl>
    <w:lvl w:ilvl="3" w:tplc="0C0A000F" w:tentative="1">
      <w:start w:val="1"/>
      <w:numFmt w:val="decimal"/>
      <w:lvlText w:val="%4."/>
      <w:lvlJc w:val="left"/>
      <w:pPr>
        <w:ind w:left="3795" w:hanging="360"/>
      </w:pPr>
    </w:lvl>
    <w:lvl w:ilvl="4" w:tplc="0C0A0019" w:tentative="1">
      <w:start w:val="1"/>
      <w:numFmt w:val="lowerLetter"/>
      <w:lvlText w:val="%5."/>
      <w:lvlJc w:val="left"/>
      <w:pPr>
        <w:ind w:left="4515" w:hanging="360"/>
      </w:pPr>
    </w:lvl>
    <w:lvl w:ilvl="5" w:tplc="0C0A001B" w:tentative="1">
      <w:start w:val="1"/>
      <w:numFmt w:val="lowerRoman"/>
      <w:lvlText w:val="%6."/>
      <w:lvlJc w:val="right"/>
      <w:pPr>
        <w:ind w:left="5235" w:hanging="180"/>
      </w:pPr>
    </w:lvl>
    <w:lvl w:ilvl="6" w:tplc="0C0A000F" w:tentative="1">
      <w:start w:val="1"/>
      <w:numFmt w:val="decimal"/>
      <w:lvlText w:val="%7."/>
      <w:lvlJc w:val="left"/>
      <w:pPr>
        <w:ind w:left="5955" w:hanging="360"/>
      </w:pPr>
    </w:lvl>
    <w:lvl w:ilvl="7" w:tplc="0C0A0019" w:tentative="1">
      <w:start w:val="1"/>
      <w:numFmt w:val="lowerLetter"/>
      <w:lvlText w:val="%8."/>
      <w:lvlJc w:val="left"/>
      <w:pPr>
        <w:ind w:left="6675" w:hanging="360"/>
      </w:pPr>
    </w:lvl>
    <w:lvl w:ilvl="8" w:tplc="0C0A001B" w:tentative="1">
      <w:start w:val="1"/>
      <w:numFmt w:val="lowerRoman"/>
      <w:lvlText w:val="%9."/>
      <w:lvlJc w:val="right"/>
      <w:pPr>
        <w:ind w:left="7395" w:hanging="180"/>
      </w:pPr>
    </w:lvl>
  </w:abstractNum>
  <w:abstractNum w:abstractNumId="13">
    <w:nsid w:val="66E70153"/>
    <w:multiLevelType w:val="hybridMultilevel"/>
    <w:tmpl w:val="10C6C9BC"/>
    <w:lvl w:ilvl="0" w:tplc="FE56C1AA">
      <w:start w:val="1"/>
      <w:numFmt w:val="lowerLetter"/>
      <w:lvlText w:val="%1)"/>
      <w:lvlJc w:val="left"/>
      <w:pPr>
        <w:ind w:left="1635" w:hanging="360"/>
      </w:pPr>
      <w:rPr>
        <w:rFonts w:hint="default"/>
      </w:rPr>
    </w:lvl>
    <w:lvl w:ilvl="1" w:tplc="0C0A0019" w:tentative="1">
      <w:start w:val="1"/>
      <w:numFmt w:val="lowerLetter"/>
      <w:lvlText w:val="%2."/>
      <w:lvlJc w:val="left"/>
      <w:pPr>
        <w:ind w:left="2355" w:hanging="360"/>
      </w:pPr>
    </w:lvl>
    <w:lvl w:ilvl="2" w:tplc="0C0A001B" w:tentative="1">
      <w:start w:val="1"/>
      <w:numFmt w:val="lowerRoman"/>
      <w:lvlText w:val="%3."/>
      <w:lvlJc w:val="right"/>
      <w:pPr>
        <w:ind w:left="3075" w:hanging="180"/>
      </w:pPr>
    </w:lvl>
    <w:lvl w:ilvl="3" w:tplc="0C0A000F" w:tentative="1">
      <w:start w:val="1"/>
      <w:numFmt w:val="decimal"/>
      <w:lvlText w:val="%4."/>
      <w:lvlJc w:val="left"/>
      <w:pPr>
        <w:ind w:left="3795" w:hanging="360"/>
      </w:pPr>
    </w:lvl>
    <w:lvl w:ilvl="4" w:tplc="0C0A0019" w:tentative="1">
      <w:start w:val="1"/>
      <w:numFmt w:val="lowerLetter"/>
      <w:lvlText w:val="%5."/>
      <w:lvlJc w:val="left"/>
      <w:pPr>
        <w:ind w:left="4515" w:hanging="360"/>
      </w:pPr>
    </w:lvl>
    <w:lvl w:ilvl="5" w:tplc="0C0A001B" w:tentative="1">
      <w:start w:val="1"/>
      <w:numFmt w:val="lowerRoman"/>
      <w:lvlText w:val="%6."/>
      <w:lvlJc w:val="right"/>
      <w:pPr>
        <w:ind w:left="5235" w:hanging="180"/>
      </w:pPr>
    </w:lvl>
    <w:lvl w:ilvl="6" w:tplc="0C0A000F" w:tentative="1">
      <w:start w:val="1"/>
      <w:numFmt w:val="decimal"/>
      <w:lvlText w:val="%7."/>
      <w:lvlJc w:val="left"/>
      <w:pPr>
        <w:ind w:left="5955" w:hanging="360"/>
      </w:pPr>
    </w:lvl>
    <w:lvl w:ilvl="7" w:tplc="0C0A0019" w:tentative="1">
      <w:start w:val="1"/>
      <w:numFmt w:val="lowerLetter"/>
      <w:lvlText w:val="%8."/>
      <w:lvlJc w:val="left"/>
      <w:pPr>
        <w:ind w:left="6675" w:hanging="360"/>
      </w:pPr>
    </w:lvl>
    <w:lvl w:ilvl="8" w:tplc="0C0A001B" w:tentative="1">
      <w:start w:val="1"/>
      <w:numFmt w:val="lowerRoman"/>
      <w:lvlText w:val="%9."/>
      <w:lvlJc w:val="right"/>
      <w:pPr>
        <w:ind w:left="7395" w:hanging="180"/>
      </w:pPr>
    </w:lvl>
  </w:abstractNum>
  <w:abstractNum w:abstractNumId="14">
    <w:nsid w:val="6B87607B"/>
    <w:multiLevelType w:val="hybridMultilevel"/>
    <w:tmpl w:val="FE7226DA"/>
    <w:lvl w:ilvl="0" w:tplc="A948C4EA">
      <w:start w:val="1"/>
      <w:numFmt w:val="lowerLetter"/>
      <w:lvlText w:val="%1)"/>
      <w:lvlJc w:val="left"/>
      <w:pPr>
        <w:ind w:left="1635" w:hanging="360"/>
      </w:pPr>
      <w:rPr>
        <w:rFonts w:hint="default"/>
      </w:rPr>
    </w:lvl>
    <w:lvl w:ilvl="1" w:tplc="0C0A0019" w:tentative="1">
      <w:start w:val="1"/>
      <w:numFmt w:val="lowerLetter"/>
      <w:lvlText w:val="%2."/>
      <w:lvlJc w:val="left"/>
      <w:pPr>
        <w:ind w:left="2355" w:hanging="360"/>
      </w:pPr>
    </w:lvl>
    <w:lvl w:ilvl="2" w:tplc="0C0A001B" w:tentative="1">
      <w:start w:val="1"/>
      <w:numFmt w:val="lowerRoman"/>
      <w:lvlText w:val="%3."/>
      <w:lvlJc w:val="right"/>
      <w:pPr>
        <w:ind w:left="3075" w:hanging="180"/>
      </w:pPr>
    </w:lvl>
    <w:lvl w:ilvl="3" w:tplc="0C0A000F" w:tentative="1">
      <w:start w:val="1"/>
      <w:numFmt w:val="decimal"/>
      <w:lvlText w:val="%4."/>
      <w:lvlJc w:val="left"/>
      <w:pPr>
        <w:ind w:left="3795" w:hanging="360"/>
      </w:pPr>
    </w:lvl>
    <w:lvl w:ilvl="4" w:tplc="0C0A0019" w:tentative="1">
      <w:start w:val="1"/>
      <w:numFmt w:val="lowerLetter"/>
      <w:lvlText w:val="%5."/>
      <w:lvlJc w:val="left"/>
      <w:pPr>
        <w:ind w:left="4515" w:hanging="360"/>
      </w:pPr>
    </w:lvl>
    <w:lvl w:ilvl="5" w:tplc="0C0A001B" w:tentative="1">
      <w:start w:val="1"/>
      <w:numFmt w:val="lowerRoman"/>
      <w:lvlText w:val="%6."/>
      <w:lvlJc w:val="right"/>
      <w:pPr>
        <w:ind w:left="5235" w:hanging="180"/>
      </w:pPr>
    </w:lvl>
    <w:lvl w:ilvl="6" w:tplc="0C0A000F" w:tentative="1">
      <w:start w:val="1"/>
      <w:numFmt w:val="decimal"/>
      <w:lvlText w:val="%7."/>
      <w:lvlJc w:val="left"/>
      <w:pPr>
        <w:ind w:left="5955" w:hanging="360"/>
      </w:pPr>
    </w:lvl>
    <w:lvl w:ilvl="7" w:tplc="0C0A0019" w:tentative="1">
      <w:start w:val="1"/>
      <w:numFmt w:val="lowerLetter"/>
      <w:lvlText w:val="%8."/>
      <w:lvlJc w:val="left"/>
      <w:pPr>
        <w:ind w:left="6675" w:hanging="360"/>
      </w:pPr>
    </w:lvl>
    <w:lvl w:ilvl="8" w:tplc="0C0A001B" w:tentative="1">
      <w:start w:val="1"/>
      <w:numFmt w:val="lowerRoman"/>
      <w:lvlText w:val="%9."/>
      <w:lvlJc w:val="right"/>
      <w:pPr>
        <w:ind w:left="7395" w:hanging="180"/>
      </w:pPr>
    </w:lvl>
  </w:abstractNum>
  <w:abstractNum w:abstractNumId="15">
    <w:nsid w:val="6CA53963"/>
    <w:multiLevelType w:val="hybridMultilevel"/>
    <w:tmpl w:val="73A61F00"/>
    <w:lvl w:ilvl="0" w:tplc="DC648CAE">
      <w:start w:val="1"/>
      <w:numFmt w:val="lowerLetter"/>
      <w:lvlText w:val="%1)"/>
      <w:lvlJc w:val="left"/>
      <w:pPr>
        <w:ind w:left="1635" w:hanging="360"/>
      </w:pPr>
      <w:rPr>
        <w:rFonts w:hint="default"/>
      </w:rPr>
    </w:lvl>
    <w:lvl w:ilvl="1" w:tplc="0C0A0019" w:tentative="1">
      <w:start w:val="1"/>
      <w:numFmt w:val="lowerLetter"/>
      <w:lvlText w:val="%2."/>
      <w:lvlJc w:val="left"/>
      <w:pPr>
        <w:ind w:left="2355" w:hanging="360"/>
      </w:pPr>
    </w:lvl>
    <w:lvl w:ilvl="2" w:tplc="0C0A001B" w:tentative="1">
      <w:start w:val="1"/>
      <w:numFmt w:val="lowerRoman"/>
      <w:lvlText w:val="%3."/>
      <w:lvlJc w:val="right"/>
      <w:pPr>
        <w:ind w:left="3075" w:hanging="180"/>
      </w:pPr>
    </w:lvl>
    <w:lvl w:ilvl="3" w:tplc="0C0A000F" w:tentative="1">
      <w:start w:val="1"/>
      <w:numFmt w:val="decimal"/>
      <w:lvlText w:val="%4."/>
      <w:lvlJc w:val="left"/>
      <w:pPr>
        <w:ind w:left="3795" w:hanging="360"/>
      </w:pPr>
    </w:lvl>
    <w:lvl w:ilvl="4" w:tplc="0C0A0019" w:tentative="1">
      <w:start w:val="1"/>
      <w:numFmt w:val="lowerLetter"/>
      <w:lvlText w:val="%5."/>
      <w:lvlJc w:val="left"/>
      <w:pPr>
        <w:ind w:left="4515" w:hanging="360"/>
      </w:pPr>
    </w:lvl>
    <w:lvl w:ilvl="5" w:tplc="0C0A001B" w:tentative="1">
      <w:start w:val="1"/>
      <w:numFmt w:val="lowerRoman"/>
      <w:lvlText w:val="%6."/>
      <w:lvlJc w:val="right"/>
      <w:pPr>
        <w:ind w:left="5235" w:hanging="180"/>
      </w:pPr>
    </w:lvl>
    <w:lvl w:ilvl="6" w:tplc="0C0A000F" w:tentative="1">
      <w:start w:val="1"/>
      <w:numFmt w:val="decimal"/>
      <w:lvlText w:val="%7."/>
      <w:lvlJc w:val="left"/>
      <w:pPr>
        <w:ind w:left="5955" w:hanging="360"/>
      </w:pPr>
    </w:lvl>
    <w:lvl w:ilvl="7" w:tplc="0C0A0019" w:tentative="1">
      <w:start w:val="1"/>
      <w:numFmt w:val="lowerLetter"/>
      <w:lvlText w:val="%8."/>
      <w:lvlJc w:val="left"/>
      <w:pPr>
        <w:ind w:left="6675" w:hanging="360"/>
      </w:pPr>
    </w:lvl>
    <w:lvl w:ilvl="8" w:tplc="0C0A001B" w:tentative="1">
      <w:start w:val="1"/>
      <w:numFmt w:val="lowerRoman"/>
      <w:lvlText w:val="%9."/>
      <w:lvlJc w:val="right"/>
      <w:pPr>
        <w:ind w:left="7395" w:hanging="180"/>
      </w:pPr>
    </w:lvl>
  </w:abstractNum>
  <w:abstractNum w:abstractNumId="16">
    <w:nsid w:val="761A0DD4"/>
    <w:multiLevelType w:val="hybridMultilevel"/>
    <w:tmpl w:val="87765A10"/>
    <w:lvl w:ilvl="0" w:tplc="B9C681A2">
      <w:start w:val="1"/>
      <w:numFmt w:val="lowerLetter"/>
      <w:lvlText w:val="%1)"/>
      <w:lvlJc w:val="left"/>
      <w:pPr>
        <w:ind w:left="1635" w:hanging="360"/>
      </w:pPr>
      <w:rPr>
        <w:rFonts w:hint="default"/>
      </w:rPr>
    </w:lvl>
    <w:lvl w:ilvl="1" w:tplc="0C0A0019" w:tentative="1">
      <w:start w:val="1"/>
      <w:numFmt w:val="lowerLetter"/>
      <w:lvlText w:val="%2."/>
      <w:lvlJc w:val="left"/>
      <w:pPr>
        <w:ind w:left="2355" w:hanging="360"/>
      </w:pPr>
    </w:lvl>
    <w:lvl w:ilvl="2" w:tplc="0C0A001B" w:tentative="1">
      <w:start w:val="1"/>
      <w:numFmt w:val="lowerRoman"/>
      <w:lvlText w:val="%3."/>
      <w:lvlJc w:val="right"/>
      <w:pPr>
        <w:ind w:left="3075" w:hanging="180"/>
      </w:pPr>
    </w:lvl>
    <w:lvl w:ilvl="3" w:tplc="0C0A000F" w:tentative="1">
      <w:start w:val="1"/>
      <w:numFmt w:val="decimal"/>
      <w:lvlText w:val="%4."/>
      <w:lvlJc w:val="left"/>
      <w:pPr>
        <w:ind w:left="3795" w:hanging="360"/>
      </w:pPr>
    </w:lvl>
    <w:lvl w:ilvl="4" w:tplc="0C0A0019" w:tentative="1">
      <w:start w:val="1"/>
      <w:numFmt w:val="lowerLetter"/>
      <w:lvlText w:val="%5."/>
      <w:lvlJc w:val="left"/>
      <w:pPr>
        <w:ind w:left="4515" w:hanging="360"/>
      </w:pPr>
    </w:lvl>
    <w:lvl w:ilvl="5" w:tplc="0C0A001B" w:tentative="1">
      <w:start w:val="1"/>
      <w:numFmt w:val="lowerRoman"/>
      <w:lvlText w:val="%6."/>
      <w:lvlJc w:val="right"/>
      <w:pPr>
        <w:ind w:left="5235" w:hanging="180"/>
      </w:pPr>
    </w:lvl>
    <w:lvl w:ilvl="6" w:tplc="0C0A000F" w:tentative="1">
      <w:start w:val="1"/>
      <w:numFmt w:val="decimal"/>
      <w:lvlText w:val="%7."/>
      <w:lvlJc w:val="left"/>
      <w:pPr>
        <w:ind w:left="5955" w:hanging="360"/>
      </w:pPr>
    </w:lvl>
    <w:lvl w:ilvl="7" w:tplc="0C0A0019" w:tentative="1">
      <w:start w:val="1"/>
      <w:numFmt w:val="lowerLetter"/>
      <w:lvlText w:val="%8."/>
      <w:lvlJc w:val="left"/>
      <w:pPr>
        <w:ind w:left="6675" w:hanging="360"/>
      </w:pPr>
    </w:lvl>
    <w:lvl w:ilvl="8" w:tplc="0C0A001B" w:tentative="1">
      <w:start w:val="1"/>
      <w:numFmt w:val="lowerRoman"/>
      <w:lvlText w:val="%9."/>
      <w:lvlJc w:val="right"/>
      <w:pPr>
        <w:ind w:left="7395" w:hanging="180"/>
      </w:pPr>
    </w:lvl>
  </w:abstractNum>
  <w:abstractNum w:abstractNumId="17">
    <w:nsid w:val="7A9B5FE1"/>
    <w:multiLevelType w:val="hybridMultilevel"/>
    <w:tmpl w:val="133E95F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8"/>
  </w:num>
  <w:num w:numId="3">
    <w:abstractNumId w:val="16"/>
  </w:num>
  <w:num w:numId="4">
    <w:abstractNumId w:val="2"/>
  </w:num>
  <w:num w:numId="5">
    <w:abstractNumId w:val="13"/>
  </w:num>
  <w:num w:numId="6">
    <w:abstractNumId w:val="14"/>
  </w:num>
  <w:num w:numId="7">
    <w:abstractNumId w:val="12"/>
  </w:num>
  <w:num w:numId="8">
    <w:abstractNumId w:val="15"/>
  </w:num>
  <w:num w:numId="9">
    <w:abstractNumId w:val="5"/>
  </w:num>
  <w:num w:numId="10">
    <w:abstractNumId w:val="10"/>
  </w:num>
  <w:num w:numId="11">
    <w:abstractNumId w:val="1"/>
  </w:num>
  <w:num w:numId="12">
    <w:abstractNumId w:val="11"/>
  </w:num>
  <w:num w:numId="13">
    <w:abstractNumId w:val="17"/>
  </w:num>
  <w:num w:numId="14">
    <w:abstractNumId w:val="0"/>
  </w:num>
  <w:num w:numId="15">
    <w:abstractNumId w:val="9"/>
  </w:num>
  <w:num w:numId="16">
    <w:abstractNumId w:val="4"/>
  </w:num>
  <w:num w:numId="17">
    <w:abstractNumId w:val="6"/>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3"/>
  <w:proofState w:spelling="clean" w:grammar="clean"/>
  <w:defaultTabStop w:val="708"/>
  <w:hyphenationZone w:val="425"/>
  <w:characterSpacingControl w:val="doNotCompress"/>
  <w:compat/>
  <w:rsids>
    <w:rsidRoot w:val="008E51B8"/>
    <w:rsid w:val="000F58B4"/>
    <w:rsid w:val="00106AA7"/>
    <w:rsid w:val="001B6DBF"/>
    <w:rsid w:val="0025382F"/>
    <w:rsid w:val="002E1C4D"/>
    <w:rsid w:val="0036035A"/>
    <w:rsid w:val="003F5692"/>
    <w:rsid w:val="004E6B79"/>
    <w:rsid w:val="00543824"/>
    <w:rsid w:val="005D4A18"/>
    <w:rsid w:val="00666392"/>
    <w:rsid w:val="006944F4"/>
    <w:rsid w:val="0073572F"/>
    <w:rsid w:val="00874589"/>
    <w:rsid w:val="008E51B8"/>
    <w:rsid w:val="00937241"/>
    <w:rsid w:val="00A62685"/>
    <w:rsid w:val="00BB4EC8"/>
    <w:rsid w:val="00C172CD"/>
    <w:rsid w:val="00C502EB"/>
    <w:rsid w:val="00CD4636"/>
    <w:rsid w:val="00DD67E6"/>
    <w:rsid w:val="00E062DC"/>
    <w:rsid w:val="00E73420"/>
    <w:rsid w:val="00E87924"/>
    <w:rsid w:val="00EC10D1"/>
    <w:rsid w:val="00EE35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ind w:left="397" w:hanging="39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53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E51B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9</Pages>
  <Words>2214</Words>
  <Characters>12182</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UJED</Company>
  <LinksUpToDate>false</LinksUpToDate>
  <CharactersWithSpaces>14368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VETERINARIA</dc:creator>
  <cp:keywords/>
  <dc:description/>
  <cp:lastModifiedBy>VETERINARIA</cp:lastModifiedBy>
  <cp:revision>8</cp:revision>
  <dcterms:created xsi:type="dcterms:W3CDTF">2010-03-12T15:44:00Z</dcterms:created>
  <dcterms:modified xsi:type="dcterms:W3CDTF">2010-03-12T20:30:00Z</dcterms:modified>
</cp:coreProperties>
</file>